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D1" w:rsidRPr="00F352D3" w:rsidRDefault="00C557D1">
      <w:pPr>
        <w:rPr>
          <w:lang w:val="es-ES"/>
        </w:rPr>
      </w:pPr>
    </w:p>
    <w:p w:rsidR="00AA2696" w:rsidRPr="00F352D3" w:rsidRDefault="00AA2696" w:rsidP="00C2297A">
      <w:pPr>
        <w:ind w:right="-6"/>
        <w:jc w:val="both"/>
        <w:rPr>
          <w:rFonts w:ascii="Myriad Pro" w:hAnsi="Myriad Pro"/>
          <w:i/>
          <w:sz w:val="22"/>
          <w:u w:val="single"/>
          <w:lang w:val="es-ES"/>
        </w:rPr>
      </w:pPr>
      <w:bookmarkStart w:id="0" w:name="OLE_LINK3"/>
      <w:bookmarkStart w:id="1" w:name="OLE_LINK4"/>
    </w:p>
    <w:p w:rsidR="005D2E8D" w:rsidRPr="00F352D3" w:rsidRDefault="00F272D8" w:rsidP="00F272D8">
      <w:pPr>
        <w:ind w:right="-6"/>
        <w:jc w:val="both"/>
        <w:rPr>
          <w:rFonts w:ascii="Myriad Pro" w:hAnsi="Myriad Pro"/>
          <w:i/>
          <w:sz w:val="22"/>
          <w:szCs w:val="22"/>
          <w:u w:val="single"/>
          <w:lang w:val="es-ES"/>
        </w:rPr>
      </w:pPr>
      <w:r w:rsidRPr="00F352D3">
        <w:rPr>
          <w:rFonts w:ascii="Myriad Pro" w:hAnsi="Myriad Pro"/>
          <w:i/>
          <w:iCs/>
          <w:sz w:val="22"/>
          <w:szCs w:val="22"/>
          <w:u w:val="single"/>
          <w:lang w:val="es-ES"/>
        </w:rPr>
        <w:t>SkiWelt Brixen im Thale invierte 15,5 millones de euros en el nuevo</w:t>
      </w:r>
      <w:bookmarkEnd w:id="0"/>
      <w:bookmarkEnd w:id="1"/>
      <w:r w:rsidRPr="00F352D3">
        <w:rPr>
          <w:rFonts w:ascii="Myriad Pro" w:hAnsi="Myriad Pro"/>
          <w:sz w:val="22"/>
          <w:szCs w:val="22"/>
          <w:u w:val="single"/>
          <w:lang w:val="es-ES"/>
        </w:rPr>
        <w:t xml:space="preserve"> </w:t>
      </w:r>
      <w:r w:rsidRPr="00F352D3">
        <w:rPr>
          <w:rFonts w:ascii="Myriad Pro" w:hAnsi="Myriad Pro"/>
          <w:i/>
          <w:iCs/>
          <w:sz w:val="22"/>
          <w:szCs w:val="22"/>
          <w:u w:val="single"/>
          <w:lang w:val="es-ES"/>
        </w:rPr>
        <w:t>teleférico Zinsbergbahn</w:t>
      </w:r>
    </w:p>
    <w:p w:rsidR="00C2297A" w:rsidRPr="00F352D3" w:rsidRDefault="000A5B74" w:rsidP="00C2297A">
      <w:pPr>
        <w:ind w:right="-6"/>
        <w:rPr>
          <w:rFonts w:ascii="Myriad Pro" w:hAnsi="Myriad Pro"/>
          <w:b/>
          <w:sz w:val="32"/>
          <w:szCs w:val="32"/>
          <w:lang w:val="es-ES"/>
        </w:rPr>
      </w:pPr>
      <w:r w:rsidRPr="00F352D3">
        <w:rPr>
          <w:rFonts w:ascii="Myriad Pro" w:hAnsi="Myriad Pro"/>
          <w:b/>
          <w:bCs/>
          <w:sz w:val="32"/>
          <w:szCs w:val="32"/>
          <w:lang w:val="es-ES"/>
        </w:rPr>
        <w:t xml:space="preserve">Increíblemente orientado al futuro.  El primer teleférico combinado 8/10 CGD de SkiWelt sustituirá al actual telesilla de 4 plazas. </w:t>
      </w:r>
    </w:p>
    <w:p w:rsidR="00C2297A" w:rsidRPr="00F352D3" w:rsidRDefault="00C2297A" w:rsidP="00C2297A">
      <w:pPr>
        <w:ind w:right="-6"/>
        <w:rPr>
          <w:rFonts w:ascii="Myriad Pro" w:hAnsi="Myriad Pro"/>
          <w:b/>
          <w:lang w:val="es-ES"/>
        </w:rPr>
      </w:pPr>
    </w:p>
    <w:p w:rsidR="00C47334" w:rsidRPr="00F352D3" w:rsidRDefault="00F272D8" w:rsidP="00C2297A">
      <w:pPr>
        <w:spacing w:line="288" w:lineRule="auto"/>
        <w:ind w:right="-6"/>
        <w:rPr>
          <w:rFonts w:ascii="Myriad Pro" w:hAnsi="Myriad Pro"/>
          <w:sz w:val="22"/>
          <w:szCs w:val="22"/>
          <w:lang w:val="es-ES"/>
        </w:rPr>
      </w:pPr>
      <w:r w:rsidRPr="00F352D3">
        <w:rPr>
          <w:rFonts w:ascii="Myriad Pro" w:hAnsi="Myriad Pro"/>
          <w:sz w:val="22"/>
          <w:szCs w:val="22"/>
          <w:lang w:val="es-ES"/>
        </w:rPr>
        <w:t xml:space="preserve">En 1987, el popular Zinsbergbahn fue el primer telesilla con capota de toda Europa. Ahora, después de dar servicio durante 32 años y de transportar a 25 millones de deportistas de invierno sin accidentes, ha llegado el momento de renovarlo. </w:t>
      </w:r>
    </w:p>
    <w:p w:rsidR="00F272D8" w:rsidRPr="00F352D3" w:rsidRDefault="00F272D8" w:rsidP="00C2297A">
      <w:pPr>
        <w:spacing w:line="288" w:lineRule="auto"/>
        <w:ind w:right="-6"/>
        <w:rPr>
          <w:rFonts w:ascii="Myriad Pro" w:hAnsi="Myriad Pro"/>
          <w:sz w:val="22"/>
          <w:szCs w:val="22"/>
          <w:lang w:val="es-ES"/>
        </w:rPr>
      </w:pPr>
    </w:p>
    <w:p w:rsidR="005D2E8D" w:rsidRPr="00F352D3" w:rsidRDefault="00F272D8" w:rsidP="00C2297A">
      <w:pPr>
        <w:spacing w:line="288" w:lineRule="auto"/>
        <w:ind w:right="-6"/>
        <w:rPr>
          <w:rFonts w:ascii="Myriad Pro" w:hAnsi="Myriad Pro"/>
          <w:sz w:val="22"/>
          <w:szCs w:val="22"/>
          <w:lang w:val="es-ES"/>
        </w:rPr>
      </w:pPr>
      <w:r w:rsidRPr="00F352D3">
        <w:rPr>
          <w:rFonts w:ascii="Myriad Pro" w:hAnsi="Myriad Pro"/>
          <w:sz w:val="22"/>
          <w:szCs w:val="22"/>
          <w:lang w:val="es-ES"/>
        </w:rPr>
        <w:t>El nuevo remonte consistirá en un avanzado teleférico combinado, formado por amplias cabinas panorámicas de 10 plazas y comodísimas sillas de 8 plazas con asientos calefactados y capota protectora contra las inclemencias meteorológicas. Será el primero de este tipo tanto en SkiWelt Wilder Kaiser - Brixental como en todos los Alpes de Kitzbühel.</w:t>
      </w:r>
    </w:p>
    <w:p w:rsidR="00AA2696" w:rsidRPr="00F352D3" w:rsidRDefault="00AA2696" w:rsidP="00C2297A">
      <w:pPr>
        <w:spacing w:line="288" w:lineRule="auto"/>
        <w:ind w:right="-6"/>
        <w:rPr>
          <w:rFonts w:ascii="Myriad Pro" w:hAnsi="Myriad Pro"/>
          <w:sz w:val="22"/>
          <w:szCs w:val="22"/>
          <w:lang w:val="es-ES"/>
        </w:rPr>
      </w:pPr>
    </w:p>
    <w:p w:rsidR="00AA2696" w:rsidRPr="00F352D3" w:rsidRDefault="005D2E8D" w:rsidP="005D2E8D">
      <w:pPr>
        <w:spacing w:line="288" w:lineRule="auto"/>
        <w:ind w:right="-6"/>
        <w:rPr>
          <w:rFonts w:ascii="Myriad Pro" w:hAnsi="Myriad Pro"/>
          <w:sz w:val="22"/>
          <w:szCs w:val="22"/>
          <w:lang w:val="es-ES"/>
        </w:rPr>
      </w:pPr>
      <w:r w:rsidRPr="00F352D3">
        <w:rPr>
          <w:rFonts w:ascii="Myriad Pro" w:hAnsi="Myriad Pro"/>
          <w:sz w:val="22"/>
          <w:szCs w:val="22"/>
          <w:lang w:val="es-ES"/>
        </w:rPr>
        <w:t xml:space="preserve">¡No cabe duda de que los visitantes de SkiWelt Wilder Kaiser - Brixental están de enhorabuena! Con el nuevo teleférico combinado, a partir del próximo invierno la zona de Hochbrixen, que ahora ya goza de especial popularidad entre las familias, las escuelas de esquí y los principiantes, resultará aún más atractiva. En este sentido, el teleférico ofrecerá un acceso propio para las escuelas de esquí. Además, las cómodas cabinas de 10 plazas permitirán que cada monitor lleve a su grupo de niños en una cabina. El Zinsbergbahn ya es un popular remonte de conexión muy utilizado dentro de SkiWelt, pero su atractivo volverá a aumentar notablemente gracias a que el remonte y la pista se prolongarán 400 m hacia arriba, a la altura de la estación superior del telesilla Filzbodenbahn. Los aspectos medioambientales tampoco se descuidarán: se aprovechará para equipar la estación superior con una gran instalación fotovoltaica que producirá electricidad verde todo el año. </w:t>
      </w:r>
    </w:p>
    <w:p w:rsidR="00AA2696" w:rsidRPr="00F352D3" w:rsidRDefault="00AA2696" w:rsidP="005D2E8D">
      <w:pPr>
        <w:spacing w:line="288" w:lineRule="auto"/>
        <w:ind w:right="-6"/>
        <w:rPr>
          <w:rFonts w:ascii="Myriad Pro" w:hAnsi="Myriad Pro"/>
          <w:sz w:val="22"/>
          <w:szCs w:val="22"/>
          <w:lang w:val="es-ES"/>
        </w:rPr>
      </w:pPr>
    </w:p>
    <w:p w:rsidR="00AA2696" w:rsidRPr="00F352D3" w:rsidRDefault="00AA2696" w:rsidP="005D2E8D">
      <w:pPr>
        <w:spacing w:line="288" w:lineRule="auto"/>
        <w:ind w:right="-6"/>
        <w:rPr>
          <w:rFonts w:ascii="Myriad Pro" w:hAnsi="Myriad Pro"/>
          <w:b/>
          <w:sz w:val="22"/>
          <w:szCs w:val="22"/>
          <w:lang w:val="es-ES"/>
        </w:rPr>
      </w:pPr>
      <w:r w:rsidRPr="00F352D3">
        <w:rPr>
          <w:rFonts w:ascii="Myriad Pro" w:hAnsi="Myriad Pro"/>
          <w:b/>
          <w:bCs/>
          <w:sz w:val="22"/>
          <w:szCs w:val="22"/>
          <w:lang w:val="es-ES"/>
        </w:rPr>
        <w:t xml:space="preserve">Increíblemente orientado al futuro: se amplía la oferta estival </w:t>
      </w:r>
    </w:p>
    <w:p w:rsidR="00AA2696" w:rsidRPr="00F352D3" w:rsidRDefault="00AA2696" w:rsidP="005D2E8D">
      <w:pPr>
        <w:spacing w:line="288" w:lineRule="auto"/>
        <w:ind w:right="-6"/>
        <w:rPr>
          <w:rFonts w:ascii="Myriad Pro" w:hAnsi="Myriad Pro"/>
          <w:sz w:val="22"/>
          <w:szCs w:val="22"/>
          <w:lang w:val="es-ES"/>
        </w:rPr>
      </w:pPr>
      <w:r w:rsidRPr="00F352D3">
        <w:rPr>
          <w:rFonts w:ascii="Myriad Pro" w:hAnsi="Myriad Pro"/>
          <w:sz w:val="22"/>
          <w:szCs w:val="22"/>
          <w:lang w:val="es-ES"/>
        </w:rPr>
        <w:t xml:space="preserve">Las empresas explotadoras de los remontes de SkiWelt son pioneras mundiales en el funcionamiento durante el verano y ofrecen el Pase de Remontes y Aventuras (BergbahnErlebnisCard), una tarjeta que incluye el uso ilimitado de los 13 remontes de verano desde mayo hasta noviembre, si se adquiere como pase de temporada, y que también está disponible para periodos de 1 a 14 días. Una vez arriba, los visitantes encontrarán los 7 mundos alpinos de aventuras y las más diversas ofertas y actividades, que conforman la región montañosa de ocio más grande de Austria.  El nuevo teleférico combinado funcionará todo el año a partir del verano de 2020, lo cual volverá a ampliar y revalorizar increíblemente la oferta estival de la región. </w:t>
      </w:r>
    </w:p>
    <w:p w:rsidR="004437B0" w:rsidRPr="00F352D3" w:rsidRDefault="004437B0" w:rsidP="00E8083F">
      <w:pPr>
        <w:pStyle w:val="Sinespaciado"/>
        <w:rPr>
          <w:rFonts w:ascii="Myriad Pro" w:hAnsi="Myriad Pro"/>
          <w:b/>
          <w:sz w:val="20"/>
          <w:szCs w:val="20"/>
          <w:lang w:val="es-ES"/>
        </w:rPr>
      </w:pPr>
    </w:p>
    <w:p w:rsidR="00E8083F" w:rsidRPr="00F352D3" w:rsidRDefault="00E8083F" w:rsidP="00E8083F">
      <w:pPr>
        <w:pStyle w:val="Sinespaciado"/>
        <w:rPr>
          <w:rFonts w:ascii="Myriad Pro" w:hAnsi="Myriad Pro"/>
          <w:lang w:val="es-ES"/>
        </w:rPr>
      </w:pPr>
      <w:r w:rsidRPr="00F352D3">
        <w:rPr>
          <w:rFonts w:ascii="Myriad Pro" w:hAnsi="Myriad Pro"/>
          <w:b/>
          <w:bCs/>
          <w:lang w:val="es-ES"/>
        </w:rPr>
        <w:t xml:space="preserve">Datos clave del teleférico combinado 8/10 CGD Zinsbergbahn: el primero de este tipo en los Alpes de Kitzbühel </w:t>
      </w:r>
    </w:p>
    <w:p w:rsidR="00E8083F" w:rsidRPr="00F352D3" w:rsidRDefault="00E8083F" w:rsidP="00F352D3">
      <w:pPr>
        <w:pStyle w:val="Sinespaciado"/>
        <w:ind w:left="2835" w:hanging="2835"/>
        <w:rPr>
          <w:rFonts w:ascii="Myriad Pro" w:hAnsi="Myriad Pro"/>
          <w:lang w:val="es-ES"/>
        </w:rPr>
      </w:pPr>
      <w:r w:rsidRPr="00F352D3">
        <w:rPr>
          <w:rFonts w:ascii="Myriad Pro" w:hAnsi="Myriad Pro"/>
          <w:lang w:val="es-ES"/>
        </w:rPr>
        <w:t>Tipo de remonte:</w:t>
      </w:r>
      <w:r w:rsidRPr="00F352D3">
        <w:rPr>
          <w:rFonts w:ascii="Myriad Pro" w:hAnsi="Myriad Pro"/>
          <w:lang w:val="es-ES"/>
        </w:rPr>
        <w:tab/>
        <w:t xml:space="preserve">Teleférico combinado con 23 cabinas panorámicas de 10 plazas </w:t>
      </w:r>
    </w:p>
    <w:p w:rsidR="00E8083F" w:rsidRPr="00F352D3" w:rsidRDefault="00E8083F" w:rsidP="00F352D3">
      <w:pPr>
        <w:pStyle w:val="Sinespaciado"/>
        <w:ind w:left="2835"/>
        <w:rPr>
          <w:rFonts w:ascii="Myriad Pro" w:hAnsi="Myriad Pro"/>
          <w:lang w:val="es-ES"/>
        </w:rPr>
      </w:pPr>
      <w:r w:rsidRPr="00F352D3">
        <w:rPr>
          <w:rFonts w:ascii="Myriad Pro" w:hAnsi="Myriad Pro"/>
          <w:lang w:val="es-ES"/>
        </w:rPr>
        <w:t>57 sillas de 8 plazas con capotas protectoras y asientos calefactados</w:t>
      </w:r>
      <w:r w:rsidR="00F352D3">
        <w:rPr>
          <w:rFonts w:ascii="Myriad Pro" w:hAnsi="Myriad Pro"/>
          <w:lang w:val="es-ES"/>
        </w:rPr>
        <w:t xml:space="preserve"> </w:t>
      </w:r>
      <w:r w:rsidRPr="00F352D3">
        <w:rPr>
          <w:rFonts w:ascii="Myriad Pro" w:hAnsi="Myriad Pro"/>
          <w:lang w:val="es-ES"/>
        </w:rPr>
        <w:t xml:space="preserve">(abierto todo el año) </w:t>
      </w:r>
    </w:p>
    <w:p w:rsidR="00E8083F" w:rsidRPr="00F352D3" w:rsidRDefault="00E8083F" w:rsidP="00E8083F">
      <w:pPr>
        <w:pStyle w:val="Sinespaciado"/>
        <w:ind w:left="1416" w:firstLine="708"/>
        <w:rPr>
          <w:rFonts w:ascii="Myriad Pro" w:hAnsi="Myriad Pro"/>
          <w:lang w:val="es-ES"/>
        </w:rPr>
      </w:pPr>
    </w:p>
    <w:p w:rsidR="00E8083F" w:rsidRPr="00F352D3" w:rsidRDefault="00E8083F" w:rsidP="00E8083F">
      <w:pPr>
        <w:pStyle w:val="Sinespaciado"/>
        <w:rPr>
          <w:rFonts w:ascii="Myriad Pro" w:hAnsi="Myriad Pro"/>
          <w:lang w:val="es-ES"/>
        </w:rPr>
      </w:pPr>
      <w:r w:rsidRPr="00F352D3">
        <w:rPr>
          <w:rFonts w:ascii="Myriad Pro" w:hAnsi="Myriad Pro"/>
          <w:lang w:val="es-ES"/>
        </w:rPr>
        <w:t>Velocidad:</w:t>
      </w:r>
      <w:r w:rsidRPr="00F352D3">
        <w:rPr>
          <w:rFonts w:ascii="Myriad Pro" w:hAnsi="Myriad Pro"/>
          <w:lang w:val="es-ES"/>
        </w:rPr>
        <w:tab/>
      </w:r>
      <w:r w:rsidR="00F352D3">
        <w:rPr>
          <w:rFonts w:ascii="Myriad Pro" w:hAnsi="Myriad Pro"/>
          <w:lang w:val="es-ES"/>
        </w:rPr>
        <w:tab/>
      </w:r>
      <w:r w:rsidR="00F352D3">
        <w:rPr>
          <w:rFonts w:ascii="Myriad Pro" w:hAnsi="Myriad Pro"/>
          <w:lang w:val="es-ES"/>
        </w:rPr>
        <w:tab/>
      </w:r>
      <w:r w:rsidRPr="00F352D3">
        <w:rPr>
          <w:rFonts w:ascii="Myriad Pro" w:hAnsi="Myriad Pro"/>
          <w:lang w:val="es-ES"/>
        </w:rPr>
        <w:t>6,00 m/s</w:t>
      </w:r>
    </w:p>
    <w:p w:rsidR="00E8083F" w:rsidRPr="00F352D3" w:rsidRDefault="00E8083F" w:rsidP="00F352D3">
      <w:pPr>
        <w:pStyle w:val="Sinespaciado"/>
        <w:ind w:left="2835" w:hanging="2835"/>
        <w:rPr>
          <w:rFonts w:ascii="Myriad Pro" w:hAnsi="Myriad Pro"/>
          <w:lang w:val="es-ES"/>
        </w:rPr>
      </w:pPr>
      <w:r w:rsidRPr="00F352D3">
        <w:rPr>
          <w:rFonts w:ascii="Myriad Pro" w:hAnsi="Myriad Pro"/>
          <w:lang w:val="es-ES"/>
        </w:rPr>
        <w:t>Capacidad de transporte:</w:t>
      </w:r>
      <w:r w:rsidRPr="00F352D3">
        <w:rPr>
          <w:rFonts w:ascii="Myriad Pro" w:hAnsi="Myriad Pro"/>
          <w:lang w:val="es-ES"/>
        </w:rPr>
        <w:tab/>
        <w:t>3.400 personas/hora en invierno / 1.035 personas/hora en verano (solo las cabinas)</w:t>
      </w:r>
    </w:p>
    <w:p w:rsidR="00E8083F" w:rsidRPr="00F352D3" w:rsidRDefault="00E8083F" w:rsidP="00E8083F">
      <w:pPr>
        <w:pStyle w:val="Sinespaciado"/>
        <w:rPr>
          <w:rFonts w:ascii="Myriad Pro" w:hAnsi="Myriad Pro"/>
          <w:lang w:val="es-ES"/>
        </w:rPr>
      </w:pPr>
      <w:r w:rsidRPr="00F352D3">
        <w:rPr>
          <w:rFonts w:ascii="Myriad Pro" w:hAnsi="Myriad Pro"/>
          <w:lang w:val="es-ES"/>
        </w:rPr>
        <w:lastRenderedPageBreak/>
        <w:t>Particularidad:</w:t>
      </w:r>
      <w:r w:rsidRPr="00F352D3">
        <w:rPr>
          <w:rFonts w:ascii="Myriad Pro" w:hAnsi="Myriad Pro"/>
          <w:lang w:val="es-ES"/>
        </w:rPr>
        <w:tab/>
      </w:r>
      <w:r w:rsidRPr="00F352D3">
        <w:rPr>
          <w:rFonts w:ascii="Myriad Pro" w:hAnsi="Myriad Pro"/>
          <w:lang w:val="es-ES"/>
        </w:rPr>
        <w:tab/>
      </w:r>
      <w:r w:rsidR="00F352D3">
        <w:rPr>
          <w:rFonts w:ascii="Myriad Pro" w:hAnsi="Myriad Pro"/>
          <w:lang w:val="es-ES"/>
        </w:rPr>
        <w:tab/>
      </w:r>
      <w:r w:rsidRPr="00F352D3">
        <w:rPr>
          <w:rFonts w:ascii="Myriad Pro" w:hAnsi="Myriad Pro"/>
          <w:lang w:val="es-ES"/>
        </w:rPr>
        <w:t xml:space="preserve">Estación superior a 1.667 m (abierta todo el año) </w:t>
      </w:r>
    </w:p>
    <w:p w:rsidR="00E8083F" w:rsidRPr="00F352D3" w:rsidRDefault="00E8083F" w:rsidP="00E8083F">
      <w:pPr>
        <w:pStyle w:val="Sinespaciado"/>
        <w:rPr>
          <w:rFonts w:ascii="Myriad Pro" w:hAnsi="Myriad Pro"/>
          <w:lang w:val="es-ES"/>
        </w:rPr>
      </w:pPr>
      <w:r w:rsidRPr="00F352D3">
        <w:rPr>
          <w:rFonts w:ascii="Myriad Pro" w:hAnsi="Myriad Pro"/>
          <w:lang w:val="es-ES"/>
        </w:rPr>
        <w:t>Inversión:</w:t>
      </w:r>
      <w:r w:rsidRPr="00F352D3">
        <w:rPr>
          <w:rFonts w:ascii="Myriad Pro" w:hAnsi="Myriad Pro"/>
          <w:lang w:val="es-ES"/>
        </w:rPr>
        <w:tab/>
        <w:t xml:space="preserve"> </w:t>
      </w:r>
      <w:r w:rsidRPr="00F352D3">
        <w:rPr>
          <w:rFonts w:ascii="Myriad Pro" w:hAnsi="Myriad Pro"/>
          <w:lang w:val="es-ES"/>
        </w:rPr>
        <w:tab/>
      </w:r>
      <w:r w:rsidR="00F352D3">
        <w:rPr>
          <w:rFonts w:ascii="Myriad Pro" w:hAnsi="Myriad Pro"/>
          <w:lang w:val="es-ES"/>
        </w:rPr>
        <w:tab/>
      </w:r>
      <w:r w:rsidRPr="00F352D3">
        <w:rPr>
          <w:rFonts w:ascii="Myriad Pro" w:hAnsi="Myriad Pro"/>
          <w:lang w:val="es-ES"/>
        </w:rPr>
        <w:t>15,5 millones EUR</w:t>
      </w:r>
    </w:p>
    <w:p w:rsidR="00E8083F" w:rsidRPr="00F352D3" w:rsidRDefault="00E8083F" w:rsidP="00E8083F">
      <w:pPr>
        <w:pStyle w:val="Sinespaciado"/>
        <w:rPr>
          <w:rFonts w:ascii="Myriad Pro" w:hAnsi="Myriad Pro"/>
          <w:lang w:val="es-ES"/>
        </w:rPr>
      </w:pPr>
      <w:r w:rsidRPr="00F352D3">
        <w:rPr>
          <w:rFonts w:ascii="Myriad Pro" w:hAnsi="Myriad Pro"/>
          <w:lang w:val="es-ES"/>
        </w:rPr>
        <w:t>Fabricante:</w:t>
      </w:r>
      <w:r w:rsidRPr="00F352D3">
        <w:rPr>
          <w:rFonts w:ascii="Myriad Pro" w:hAnsi="Myriad Pro"/>
          <w:lang w:val="es-ES"/>
        </w:rPr>
        <w:tab/>
      </w:r>
      <w:r w:rsidRPr="00F352D3">
        <w:rPr>
          <w:rFonts w:ascii="Myriad Pro" w:hAnsi="Myriad Pro"/>
          <w:lang w:val="es-ES"/>
        </w:rPr>
        <w:tab/>
      </w:r>
      <w:r w:rsidR="00F352D3">
        <w:rPr>
          <w:rFonts w:ascii="Myriad Pro" w:hAnsi="Myriad Pro"/>
          <w:lang w:val="es-ES"/>
        </w:rPr>
        <w:tab/>
      </w:r>
      <w:r w:rsidRPr="00F352D3">
        <w:rPr>
          <w:rFonts w:ascii="Myriad Pro" w:hAnsi="Myriad Pro"/>
          <w:lang w:val="es-ES"/>
        </w:rPr>
        <w:t>Doppelmayr</w:t>
      </w:r>
    </w:p>
    <w:p w:rsidR="00E8083F" w:rsidRPr="00F352D3" w:rsidRDefault="00E8083F" w:rsidP="00E8083F">
      <w:pPr>
        <w:pStyle w:val="Sinespaciado"/>
        <w:rPr>
          <w:rFonts w:ascii="Myriad Pro" w:hAnsi="Myriad Pro"/>
          <w:lang w:val="es-ES"/>
        </w:rPr>
      </w:pPr>
      <w:r w:rsidRPr="00F352D3">
        <w:rPr>
          <w:rFonts w:ascii="Myriad Pro" w:hAnsi="Myriad Pro"/>
          <w:lang w:val="es-ES"/>
        </w:rPr>
        <w:t>Arquitecto/proyecto:</w:t>
      </w:r>
      <w:r w:rsidRPr="00F352D3">
        <w:rPr>
          <w:rFonts w:ascii="Myriad Pro" w:hAnsi="Myriad Pro"/>
          <w:lang w:val="es-ES"/>
        </w:rPr>
        <w:tab/>
      </w:r>
      <w:r w:rsidR="00F352D3">
        <w:rPr>
          <w:rFonts w:ascii="Myriad Pro" w:hAnsi="Myriad Pro"/>
          <w:lang w:val="es-ES"/>
        </w:rPr>
        <w:tab/>
      </w:r>
      <w:r w:rsidRPr="00F352D3">
        <w:rPr>
          <w:rFonts w:ascii="Myriad Pro" w:hAnsi="Myriad Pro"/>
          <w:lang w:val="es-ES"/>
        </w:rPr>
        <w:t>AB Seilbahn Planungsbüro – Martin Aschaber</w:t>
      </w:r>
    </w:p>
    <w:p w:rsidR="00E8083F" w:rsidRPr="00F352D3" w:rsidRDefault="00E8083F" w:rsidP="00E8083F">
      <w:pPr>
        <w:pStyle w:val="Sinespaciado"/>
        <w:rPr>
          <w:rFonts w:ascii="Myriad Pro" w:hAnsi="Myriad Pro"/>
          <w:lang w:val="es-ES"/>
        </w:rPr>
      </w:pPr>
      <w:r w:rsidRPr="00F352D3">
        <w:rPr>
          <w:rFonts w:ascii="Myriad Pro" w:hAnsi="Myriad Pro"/>
          <w:lang w:val="es-ES"/>
        </w:rPr>
        <w:t>Inicio de las obras:</w:t>
      </w:r>
      <w:r w:rsidRPr="00F352D3">
        <w:rPr>
          <w:rFonts w:ascii="Myriad Pro" w:hAnsi="Myriad Pro"/>
          <w:lang w:val="es-ES"/>
        </w:rPr>
        <w:tab/>
      </w:r>
      <w:r w:rsidR="00F352D3">
        <w:rPr>
          <w:rFonts w:ascii="Myriad Pro" w:hAnsi="Myriad Pro"/>
          <w:lang w:val="es-ES"/>
        </w:rPr>
        <w:tab/>
      </w:r>
      <w:r w:rsidRPr="00F352D3">
        <w:rPr>
          <w:rFonts w:ascii="Myriad Pro" w:hAnsi="Myriad Pro"/>
          <w:lang w:val="es-ES"/>
        </w:rPr>
        <w:t>Primavera de 2019</w:t>
      </w:r>
    </w:p>
    <w:p w:rsidR="00E8083F" w:rsidRPr="00F352D3" w:rsidRDefault="00E8083F" w:rsidP="00E8083F">
      <w:pPr>
        <w:pStyle w:val="Sinespaciado"/>
        <w:rPr>
          <w:rFonts w:ascii="Myriad Pro" w:hAnsi="Myriad Pro"/>
          <w:lang w:val="es-ES"/>
        </w:rPr>
      </w:pPr>
      <w:r w:rsidRPr="00F352D3">
        <w:rPr>
          <w:rFonts w:ascii="Myriad Pro" w:hAnsi="Myriad Pro"/>
          <w:lang w:val="es-ES"/>
        </w:rPr>
        <w:t>Finalización:</w:t>
      </w:r>
      <w:r w:rsidRPr="00F352D3">
        <w:rPr>
          <w:rFonts w:ascii="Myriad Pro" w:hAnsi="Myriad Pro"/>
          <w:lang w:val="es-ES"/>
        </w:rPr>
        <w:tab/>
      </w:r>
      <w:r w:rsidRPr="00F352D3">
        <w:rPr>
          <w:rFonts w:ascii="Myriad Pro" w:hAnsi="Myriad Pro"/>
          <w:lang w:val="es-ES"/>
        </w:rPr>
        <w:tab/>
      </w:r>
      <w:r w:rsidR="00F352D3">
        <w:rPr>
          <w:rFonts w:ascii="Myriad Pro" w:hAnsi="Myriad Pro"/>
          <w:lang w:val="es-ES"/>
        </w:rPr>
        <w:tab/>
      </w:r>
      <w:r w:rsidRPr="00F352D3">
        <w:rPr>
          <w:rFonts w:ascii="Myriad Pro" w:hAnsi="Myriad Pro"/>
          <w:lang w:val="es-ES"/>
        </w:rPr>
        <w:t>Comienzo de la temporada de invierno 2019/20</w:t>
      </w:r>
    </w:p>
    <w:p w:rsidR="00E8083F" w:rsidRPr="00F352D3" w:rsidRDefault="00E8083F" w:rsidP="00C2297A">
      <w:pPr>
        <w:spacing w:line="288" w:lineRule="auto"/>
        <w:ind w:right="-6"/>
        <w:rPr>
          <w:rFonts w:ascii="Myriad Pro" w:hAnsi="Myriad Pro"/>
          <w:lang w:val="es-ES"/>
        </w:rPr>
      </w:pPr>
    </w:p>
    <w:p w:rsidR="00E8083F" w:rsidRPr="00F352D3" w:rsidRDefault="00E8083F" w:rsidP="00C2297A">
      <w:pPr>
        <w:spacing w:line="288" w:lineRule="auto"/>
        <w:ind w:right="-6"/>
        <w:rPr>
          <w:rFonts w:ascii="Myriad Pro" w:hAnsi="Myriad Pro"/>
          <w:lang w:val="es-ES"/>
        </w:rPr>
      </w:pPr>
    </w:p>
    <w:p w:rsidR="00E8083F" w:rsidRPr="00F352D3" w:rsidRDefault="00E8083F" w:rsidP="00C2297A">
      <w:pPr>
        <w:spacing w:line="288" w:lineRule="auto"/>
        <w:ind w:right="-6"/>
        <w:rPr>
          <w:rFonts w:ascii="Myriad Pro" w:hAnsi="Myriad Pro"/>
          <w:lang w:val="es-ES"/>
        </w:rPr>
      </w:pPr>
    </w:p>
    <w:p w:rsidR="004437B0" w:rsidRPr="00F352D3" w:rsidRDefault="004437B0" w:rsidP="00C2297A">
      <w:pPr>
        <w:spacing w:line="288" w:lineRule="auto"/>
        <w:ind w:right="-6"/>
        <w:rPr>
          <w:rFonts w:ascii="Myriad Pro" w:hAnsi="Myriad Pro"/>
          <w:lang w:val="es-ES"/>
        </w:rPr>
      </w:pPr>
    </w:p>
    <w:p w:rsidR="004437B0" w:rsidRPr="00F352D3" w:rsidRDefault="004437B0" w:rsidP="00C2297A">
      <w:pPr>
        <w:spacing w:line="288" w:lineRule="auto"/>
        <w:ind w:right="-6"/>
        <w:rPr>
          <w:rFonts w:ascii="Myriad Pro" w:hAnsi="Myriad Pro"/>
          <w:lang w:val="es-ES"/>
        </w:rPr>
      </w:pPr>
    </w:p>
    <w:p w:rsidR="004437B0" w:rsidRPr="00F352D3" w:rsidRDefault="004437B0" w:rsidP="00C2297A">
      <w:pPr>
        <w:spacing w:line="288" w:lineRule="auto"/>
        <w:ind w:right="-6"/>
        <w:rPr>
          <w:rFonts w:ascii="Myriad Pro" w:hAnsi="Myriad Pro"/>
          <w:lang w:val="es-ES"/>
        </w:rPr>
      </w:pPr>
    </w:p>
    <w:p w:rsidR="004437B0" w:rsidRPr="00F352D3" w:rsidRDefault="004437B0" w:rsidP="00C2297A">
      <w:pPr>
        <w:spacing w:line="288" w:lineRule="auto"/>
        <w:ind w:right="-6"/>
        <w:rPr>
          <w:rFonts w:ascii="Myriad Pro" w:hAnsi="Myriad Pro"/>
          <w:lang w:val="es-ES"/>
        </w:rPr>
      </w:pPr>
    </w:p>
    <w:p w:rsidR="001F25A4" w:rsidRPr="00F352D3" w:rsidRDefault="001F25A4" w:rsidP="00C2297A">
      <w:pPr>
        <w:spacing w:line="288" w:lineRule="auto"/>
        <w:ind w:right="-6"/>
        <w:rPr>
          <w:rFonts w:ascii="Myriad Pro" w:hAnsi="Myriad Pro"/>
          <w:sz w:val="20"/>
          <w:lang w:val="es-ES"/>
        </w:rPr>
      </w:pPr>
    </w:p>
    <w:p w:rsidR="001F25A4" w:rsidRPr="00F352D3" w:rsidRDefault="001F25A4" w:rsidP="001F25A4">
      <w:pPr>
        <w:pBdr>
          <w:top w:val="single" w:sz="4" w:space="5" w:color="auto"/>
          <w:bottom w:val="single" w:sz="4" w:space="5" w:color="auto"/>
        </w:pBdr>
        <w:ind w:right="277"/>
        <w:jc w:val="both"/>
        <w:rPr>
          <w:rFonts w:ascii="Myriad Pro" w:hAnsi="Myriad Pro" w:cs="Arial"/>
          <w:color w:val="000000"/>
          <w:sz w:val="20"/>
          <w:szCs w:val="20"/>
          <w:lang w:val="es-ES"/>
        </w:rPr>
      </w:pPr>
      <w:r w:rsidRPr="00F352D3">
        <w:rPr>
          <w:rFonts w:ascii="Myriad Pro" w:hAnsi="Myriad Pro" w:cs="Arial"/>
          <w:i/>
          <w:iCs/>
          <w:color w:val="000000"/>
          <w:sz w:val="20"/>
          <w:szCs w:val="20"/>
          <w:lang w:val="es-ES"/>
        </w:rPr>
        <w:t xml:space="preserve">Con 90 remontes, 284 kilómetros de pistas de todas las dificultades, casi todas equipadas con modernas instalaciones de innivación (de 229 kilómetros de pistas innivables, 120 pueden prepararse en tan solo 3 días para la práctica del esquí) y 81 refugios acogedores, el SkiWelt Wilder Kaiser - Brixental es uno de los dominios esquiables más grandes y modernos de todo el mundo. </w:t>
      </w:r>
    </w:p>
    <w:p w:rsidR="001F25A4" w:rsidRPr="00F352D3" w:rsidRDefault="001F25A4" w:rsidP="001F25A4">
      <w:pPr>
        <w:pStyle w:val="Sinespaciado"/>
        <w:rPr>
          <w:rFonts w:ascii="Myriad Pro" w:hAnsi="Myriad Pro"/>
          <w:sz w:val="20"/>
          <w:szCs w:val="20"/>
          <w:lang w:val="es-ES"/>
        </w:rPr>
      </w:pPr>
      <w:r w:rsidRPr="00F352D3">
        <w:rPr>
          <w:rFonts w:ascii="Myriad Pro" w:hAnsi="Myriad Pro"/>
          <w:sz w:val="20"/>
          <w:szCs w:val="20"/>
          <w:lang w:val="es-ES"/>
        </w:rPr>
        <w:t>INFORMACIÓN</w:t>
      </w:r>
      <w:r w:rsidRPr="00F352D3">
        <w:rPr>
          <w:rFonts w:ascii="Myriad Pro" w:hAnsi="Myriad Pro"/>
          <w:sz w:val="20"/>
          <w:szCs w:val="20"/>
          <w:lang w:val="es-ES"/>
        </w:rPr>
        <w:tab/>
        <w:t>SkiWelt Wilder Kaiser - Brixental  Marketing GmbH</w:t>
      </w:r>
    </w:p>
    <w:p w:rsidR="001F25A4" w:rsidRPr="00F352D3" w:rsidRDefault="001F25A4" w:rsidP="001F25A4">
      <w:pPr>
        <w:pStyle w:val="Sinespaciado"/>
        <w:rPr>
          <w:rFonts w:ascii="Myriad Pro" w:hAnsi="Myriad Pro"/>
          <w:sz w:val="20"/>
          <w:szCs w:val="20"/>
          <w:lang w:val="es-ES"/>
        </w:rPr>
      </w:pPr>
      <w:r w:rsidRPr="00F352D3">
        <w:rPr>
          <w:rFonts w:ascii="Myriad Pro" w:hAnsi="Myriad Pro" w:cs="Arial"/>
          <w:sz w:val="20"/>
          <w:szCs w:val="20"/>
          <w:lang w:val="es-ES"/>
        </w:rPr>
        <w:tab/>
        <w:t xml:space="preserve">A–6306 Söll  | Tel: +43 5333 - 400 |  </w:t>
      </w:r>
      <w:hyperlink r:id="rId4" w:history="1">
        <w:r w:rsidRPr="00F352D3">
          <w:rPr>
            <w:rStyle w:val="Hipervnculo"/>
            <w:rFonts w:ascii="Myriad Pro" w:hAnsi="Myriad Pro" w:cs="Arial"/>
            <w:sz w:val="20"/>
            <w:szCs w:val="20"/>
            <w:lang w:val="es-ES"/>
          </w:rPr>
          <w:t>office@skiwelt.at</w:t>
        </w:r>
      </w:hyperlink>
      <w:r w:rsidRPr="00F352D3">
        <w:rPr>
          <w:rFonts w:ascii="Myriad Pro" w:hAnsi="Myriad Pro" w:cs="Arial"/>
          <w:color w:val="0000FF"/>
          <w:sz w:val="20"/>
          <w:szCs w:val="20"/>
          <w:lang w:val="es-ES"/>
        </w:rPr>
        <w:t xml:space="preserve"> |</w:t>
      </w:r>
      <w:r w:rsidRPr="00F352D3">
        <w:rPr>
          <w:rFonts w:ascii="Myriad Pro" w:hAnsi="Myriad Pro" w:cs="Arial"/>
          <w:sz w:val="20"/>
          <w:szCs w:val="20"/>
          <w:lang w:val="es-ES"/>
        </w:rPr>
        <w:t xml:space="preserve"> </w:t>
      </w:r>
      <w:hyperlink r:id="rId5" w:history="1">
        <w:r w:rsidRPr="00F352D3">
          <w:rPr>
            <w:rFonts w:ascii="Myriad Pro" w:hAnsi="Myriad Pro" w:cs="Arial"/>
            <w:sz w:val="20"/>
            <w:szCs w:val="20"/>
            <w:lang w:val="es-ES"/>
          </w:rPr>
          <w:t>www.skiwelt.at</w:t>
        </w:r>
      </w:hyperlink>
    </w:p>
    <w:p w:rsidR="001F25A4" w:rsidRPr="00F352D3" w:rsidRDefault="001F25A4" w:rsidP="001F25A4">
      <w:pPr>
        <w:pStyle w:val="Sinespaciado"/>
        <w:rPr>
          <w:rFonts w:ascii="Myriad Pro" w:hAnsi="Myriad Pro"/>
          <w:b/>
          <w:sz w:val="20"/>
          <w:szCs w:val="20"/>
          <w:lang w:val="es-ES"/>
        </w:rPr>
      </w:pPr>
    </w:p>
    <w:p w:rsidR="001F25A4" w:rsidRPr="00F352D3" w:rsidRDefault="001F25A4" w:rsidP="001F25A4">
      <w:pPr>
        <w:pStyle w:val="Sinespaciado"/>
        <w:rPr>
          <w:rFonts w:ascii="Myriad Pro" w:hAnsi="Myriad Pro"/>
          <w:sz w:val="20"/>
          <w:szCs w:val="20"/>
          <w:lang w:val="es-ES"/>
        </w:rPr>
      </w:pPr>
      <w:r w:rsidRPr="00F352D3">
        <w:rPr>
          <w:rFonts w:ascii="Myriad Pro" w:hAnsi="Myriad Pro"/>
          <w:sz w:val="20"/>
          <w:szCs w:val="20"/>
          <w:lang w:val="es-ES"/>
        </w:rPr>
        <w:t xml:space="preserve">PRENSA: </w:t>
      </w:r>
      <w:r w:rsidRPr="00F352D3">
        <w:rPr>
          <w:rFonts w:ascii="Myriad Pro" w:hAnsi="Myriad Pro"/>
          <w:sz w:val="20"/>
          <w:szCs w:val="20"/>
          <w:lang w:val="es-ES"/>
        </w:rPr>
        <w:tab/>
        <w:t>Equipo de prensa de SkiWelt (</w:t>
      </w:r>
      <w:hyperlink r:id="rId6" w:history="1">
        <w:r w:rsidRPr="00F352D3">
          <w:rPr>
            <w:rStyle w:val="Hipervnculo"/>
            <w:rFonts w:ascii="Myriad Pro" w:hAnsi="Myriad Pro"/>
            <w:sz w:val="20"/>
            <w:szCs w:val="20"/>
            <w:lang w:val="es-ES"/>
          </w:rPr>
          <w:t>presse@skiwelt.at</w:t>
        </w:r>
      </w:hyperlink>
      <w:r w:rsidRPr="00F352D3">
        <w:rPr>
          <w:rFonts w:ascii="Myriad Pro" w:hAnsi="Myriad Pro"/>
          <w:sz w:val="20"/>
          <w:szCs w:val="20"/>
          <w:lang w:val="es-ES"/>
        </w:rPr>
        <w:t>)</w:t>
      </w:r>
    </w:p>
    <w:p w:rsidR="001F25A4" w:rsidRPr="00F352D3" w:rsidRDefault="001F25A4" w:rsidP="00C2297A">
      <w:pPr>
        <w:spacing w:line="288" w:lineRule="auto"/>
        <w:ind w:right="-6"/>
        <w:rPr>
          <w:rFonts w:ascii="Verdana" w:hAnsi="Verdana"/>
          <w:sz w:val="20"/>
          <w:lang w:val="es-ES"/>
        </w:rPr>
      </w:pPr>
    </w:p>
    <w:sectPr w:rsidR="001F25A4" w:rsidRPr="00F352D3" w:rsidSect="00B1563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2297A"/>
    <w:rsid w:val="000A2FBC"/>
    <w:rsid w:val="000A5B74"/>
    <w:rsid w:val="001F25A4"/>
    <w:rsid w:val="0043557B"/>
    <w:rsid w:val="004437B0"/>
    <w:rsid w:val="005D2E8D"/>
    <w:rsid w:val="00AA2696"/>
    <w:rsid w:val="00B1563D"/>
    <w:rsid w:val="00C2297A"/>
    <w:rsid w:val="00C47334"/>
    <w:rsid w:val="00C557D1"/>
    <w:rsid w:val="00E8083F"/>
    <w:rsid w:val="00F272D8"/>
    <w:rsid w:val="00F352D3"/>
    <w:rsid w:val="00FE42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7A"/>
    <w:pPr>
      <w:spacing w:after="0" w:line="240" w:lineRule="auto"/>
    </w:pPr>
    <w:rPr>
      <w:rFonts w:ascii="Times New Roman" w:eastAsia="Times New Roman" w:hAnsi="Times New Roman" w:cs="Times New Roman"/>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5A4"/>
    <w:pPr>
      <w:spacing w:after="0" w:line="240" w:lineRule="auto"/>
    </w:pPr>
  </w:style>
  <w:style w:type="character" w:styleId="Hipervnculo">
    <w:name w:val="Hyperlink"/>
    <w:rsid w:val="001F25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297A"/>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25A4"/>
    <w:pPr>
      <w:spacing w:after="0" w:line="240" w:lineRule="auto"/>
    </w:pPr>
  </w:style>
  <w:style w:type="character" w:styleId="Hyperlink">
    <w:name w:val="Hyperlink"/>
    <w:rsid w:val="001F25A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skiwelt.at" TargetMode="External"/><Relationship Id="rId5" Type="http://schemas.openxmlformats.org/officeDocument/2006/relationships/hyperlink" Target="http://www.skiwelt.at" TargetMode="External"/><Relationship Id="rId4" Type="http://schemas.openxmlformats.org/officeDocument/2006/relationships/hyperlink" Target="mailto:office@skiwelt.at" TargetMode="Externa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Michael</cp:lastModifiedBy>
  <cp:revision>5</cp:revision>
  <cp:lastPrinted>2019-03-21T11:23:00Z</cp:lastPrinted>
  <dcterms:created xsi:type="dcterms:W3CDTF">2019-03-21T07:12:00Z</dcterms:created>
  <dcterms:modified xsi:type="dcterms:W3CDTF">2019-03-25T11:30:00Z</dcterms:modified>
</cp:coreProperties>
</file>