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349" w:rsidRDefault="006B3349" w:rsidP="006B3349">
      <w:pPr>
        <w:jc w:val="both"/>
        <w:rPr>
          <w:rFonts w:ascii="Arial" w:hAnsi="Arial" w:cs="Arial"/>
          <w:b/>
          <w:sz w:val="36"/>
          <w:szCs w:val="36"/>
        </w:rPr>
      </w:pPr>
    </w:p>
    <w:p w:rsidR="006B3349" w:rsidRPr="00B73BCD" w:rsidRDefault="006B3349" w:rsidP="00655442">
      <w:pPr>
        <w:tabs>
          <w:tab w:val="left" w:pos="5222"/>
        </w:tabs>
        <w:rPr>
          <w:rFonts w:ascii="Myriad Pro" w:hAnsi="Myriad Pro" w:cs="Arial"/>
          <w:b/>
          <w:sz w:val="32"/>
          <w:szCs w:val="32"/>
        </w:rPr>
      </w:pPr>
      <w:bookmarkStart w:id="0" w:name="_GoBack"/>
      <w:bookmarkEnd w:id="0"/>
      <w:r>
        <w:rPr>
          <w:rFonts w:ascii="Myriad Pro" w:hAnsi="Myriad Pro"/>
          <w:b/>
          <w:sz w:val="32"/>
        </w:rPr>
        <w:t>Endnu mere effektiv og bæredygtig</w:t>
      </w:r>
      <w:r w:rsidR="00655442">
        <w:rPr>
          <w:rFonts w:ascii="Myriad Pro" w:hAnsi="Myriad Pro"/>
          <w:b/>
          <w:sz w:val="32"/>
        </w:rPr>
        <w:t>:</w:t>
      </w:r>
      <w:r>
        <w:rPr>
          <w:rFonts w:ascii="Myriad Pro" w:hAnsi="Myriad Pro"/>
          <w:b/>
          <w:sz w:val="32"/>
        </w:rPr>
        <w:t xml:space="preserve"> 500.000 EUR investerer SkiWelt i et nyt snemål</w:t>
      </w:r>
      <w:r w:rsidR="00655442">
        <w:rPr>
          <w:rFonts w:ascii="Myriad Pro" w:hAnsi="Myriad Pro"/>
          <w:b/>
          <w:sz w:val="32"/>
        </w:rPr>
        <w:t>ings</w:t>
      </w:r>
      <w:r>
        <w:rPr>
          <w:rFonts w:ascii="Myriad Pro" w:hAnsi="Myriad Pro"/>
          <w:b/>
          <w:sz w:val="32"/>
        </w:rPr>
        <w:t>system</w:t>
      </w:r>
    </w:p>
    <w:p w:rsidR="006B3349" w:rsidRPr="00B73BCD" w:rsidRDefault="006B3349" w:rsidP="006B3349">
      <w:pPr>
        <w:rPr>
          <w:rFonts w:ascii="Myriad Pro" w:hAnsi="Myriad Pro" w:cs="Arial"/>
          <w:b/>
          <w:sz w:val="22"/>
          <w:szCs w:val="22"/>
        </w:rPr>
      </w:pPr>
    </w:p>
    <w:p w:rsidR="006B3349" w:rsidRPr="00B73BCD" w:rsidRDefault="006B3349" w:rsidP="006B3349">
      <w:pPr>
        <w:rPr>
          <w:rFonts w:ascii="Myriad Pro" w:hAnsi="Myriad Pro" w:cs="Arial"/>
          <w:color w:val="333333"/>
          <w:sz w:val="20"/>
          <w:szCs w:val="20"/>
        </w:rPr>
      </w:pPr>
      <w:r>
        <w:rPr>
          <w:rFonts w:ascii="Myriad Pro" w:hAnsi="Myriad Pro"/>
          <w:sz w:val="20"/>
        </w:rPr>
        <w:t>65 pistemaskiner er i SkiWelt hver nat i indsats med perfekte pister for øje. Så</w:t>
      </w:r>
      <w:r w:rsidR="00F008E6">
        <w:rPr>
          <w:rFonts w:ascii="Myriad Pro" w:hAnsi="Myriad Pro"/>
          <w:sz w:val="20"/>
        </w:rPr>
        <w:t>ledes</w:t>
      </w:r>
      <w:r>
        <w:rPr>
          <w:rFonts w:ascii="Myriad Pro" w:hAnsi="Myriad Pro"/>
          <w:sz w:val="20"/>
        </w:rPr>
        <w:t xml:space="preserve"> bliver alle pister i SkiWelt præpareret hver eneste nat, for det meste med et wirespil, for at gøre dem endnu mere indbydende, og skulle det begynde at sne, sker det også gerne to gange. Til den kommende vinter 2017-18 blev alle nu udstyret med et raffineret pistesnemål</w:t>
      </w:r>
      <w:r w:rsidR="00F71249">
        <w:rPr>
          <w:rFonts w:ascii="Myriad Pro" w:hAnsi="Myriad Pro"/>
          <w:sz w:val="20"/>
        </w:rPr>
        <w:t>ings</w:t>
      </w:r>
      <w:r>
        <w:rPr>
          <w:rFonts w:ascii="Myriad Pro" w:hAnsi="Myriad Pro"/>
          <w:sz w:val="20"/>
        </w:rPr>
        <w:t xml:space="preserve">system. </w:t>
      </w:r>
      <w:r>
        <w:rPr>
          <w:rFonts w:ascii="Myriad Pro" w:hAnsi="Myriad Pro"/>
          <w:color w:val="333333"/>
          <w:sz w:val="20"/>
        </w:rPr>
        <w:t xml:space="preserve">GPS-målingen af den nøjagtige snedybde ved hjælp af en pistemaskine gør det muligt for SkiWelt profferne at arbejde endnu mere præcist med pistepræpareringen, og at reducere brugen af teknisk produceret kunstsne. Igen sætter SkiWelt normer og investerer over 500.000 EUR i bæredygtighed </w:t>
      </w:r>
      <w:r w:rsidR="00DC22C4">
        <w:rPr>
          <w:rFonts w:ascii="Myriad Pro" w:hAnsi="Myriad Pro"/>
          <w:color w:val="333333"/>
          <w:sz w:val="20"/>
        </w:rPr>
        <w:t xml:space="preserve">med </w:t>
      </w:r>
      <w:r>
        <w:rPr>
          <w:rFonts w:ascii="Myriad Pro" w:hAnsi="Myriad Pro"/>
          <w:color w:val="333333"/>
          <w:sz w:val="20"/>
        </w:rPr>
        <w:t>miljøet</w:t>
      </w:r>
      <w:r w:rsidR="00DC22C4">
        <w:rPr>
          <w:rFonts w:ascii="Myriad Pro" w:hAnsi="Myriad Pro"/>
          <w:color w:val="333333"/>
          <w:sz w:val="20"/>
        </w:rPr>
        <w:t xml:space="preserve"> for øje</w:t>
      </w:r>
      <w:r>
        <w:rPr>
          <w:rFonts w:ascii="Myriad Pro" w:hAnsi="Myriad Pro"/>
          <w:color w:val="333333"/>
          <w:sz w:val="20"/>
        </w:rPr>
        <w:t xml:space="preserve">. </w:t>
      </w:r>
    </w:p>
    <w:p w:rsidR="006B3349" w:rsidRPr="00B73BCD" w:rsidRDefault="006B3349" w:rsidP="006B3349">
      <w:pPr>
        <w:rPr>
          <w:rFonts w:ascii="Myriad Pro" w:hAnsi="Myriad Pro" w:cs="Arial"/>
          <w:sz w:val="22"/>
          <w:szCs w:val="22"/>
        </w:rPr>
      </w:pPr>
    </w:p>
    <w:p w:rsidR="006B3349" w:rsidRPr="00B73BCD" w:rsidRDefault="006B3349" w:rsidP="006B3349">
      <w:pPr>
        <w:rPr>
          <w:rFonts w:ascii="Myriad Pro" w:hAnsi="Myriad Pro" w:cs="Arial"/>
          <w:color w:val="333333"/>
          <w:sz w:val="20"/>
          <w:szCs w:val="20"/>
        </w:rPr>
      </w:pPr>
      <w:r>
        <w:rPr>
          <w:rFonts w:ascii="Myriad Pro" w:hAnsi="Myriad Pro"/>
          <w:b/>
          <w:color w:val="333333"/>
          <w:u w:val="single"/>
        </w:rPr>
        <w:t>Hvordan fungerer det nye enestående system?</w:t>
      </w:r>
      <w:r>
        <w:br/>
      </w:r>
      <w:r>
        <w:rPr>
          <w:rFonts w:ascii="Myriad Pro" w:hAnsi="Myriad Pro"/>
          <w:color w:val="333333"/>
          <w:sz w:val="20"/>
        </w:rPr>
        <w:t>GPS-infrastrukturen er monteret i pistemaskinerne. Denne kan opmåle det oprindelige terræn og snedybden (afvigelse kun ca. 3-5 cm). Grundlaget for dette er en nøjagtig opmåling af det oprindelige terræn om sommeren. Det indbyggede måleinstrument kan konstatere differencerne i snedybden. Pistemaskineføreren kan direkte og omgående aflæse snedybden under ham på displayet. Opmålingsdataene kan også vises grafisk og printes ud som landkort med snedybder - dermed kan arealer med mindre sne eller snedepoter straks konstateres.</w:t>
      </w:r>
    </w:p>
    <w:p w:rsidR="006B3349" w:rsidRPr="00B73BCD" w:rsidRDefault="006B3349" w:rsidP="006B3349">
      <w:pPr>
        <w:rPr>
          <w:rFonts w:ascii="Myriad Pro" w:hAnsi="Myriad Pro" w:cs="Arial"/>
          <w:sz w:val="20"/>
          <w:szCs w:val="20"/>
        </w:rPr>
      </w:pPr>
      <w:r>
        <w:br/>
      </w:r>
      <w:r>
        <w:rPr>
          <w:rFonts w:ascii="Myriad Pro" w:hAnsi="Myriad Pro"/>
          <w:b/>
          <w:color w:val="333333"/>
        </w:rPr>
        <w:t>Ressourceskånsom snemanagement</w:t>
      </w:r>
      <w:r>
        <w:br/>
      </w:r>
      <w:r>
        <w:rPr>
          <w:rFonts w:ascii="Myriad Pro" w:hAnsi="Myriad Pro"/>
          <w:color w:val="333333"/>
          <w:sz w:val="20"/>
        </w:rPr>
        <w:t>Den nye snedybdemåling</w:t>
      </w:r>
      <w:r w:rsidR="00182988">
        <w:rPr>
          <w:rFonts w:ascii="Myriad Pro" w:hAnsi="Myriad Pro"/>
          <w:color w:val="333333"/>
          <w:sz w:val="20"/>
        </w:rPr>
        <w:t xml:space="preserve"> er</w:t>
      </w:r>
      <w:r>
        <w:rPr>
          <w:rFonts w:ascii="Myriad Pro" w:hAnsi="Myriad Pro"/>
          <w:color w:val="333333"/>
          <w:sz w:val="20"/>
        </w:rPr>
        <w:t xml:space="preserve"> et afgørende bidrag til ressourceskånsom snemanagement. Det drejer sig om effektiv, økonomisk og ressourceskånende produktion af sne, og denne investering er et andet vigtigt element i det energibesparende SkiWelt-snemanagement. SkiWelt-snemanagement</w:t>
      </w:r>
      <w:r w:rsidR="00182988">
        <w:rPr>
          <w:rFonts w:ascii="Myriad Pro" w:hAnsi="Myriad Pro"/>
          <w:color w:val="333333"/>
          <w:sz w:val="20"/>
        </w:rPr>
        <w:t>et</w:t>
      </w:r>
      <w:r>
        <w:rPr>
          <w:rFonts w:ascii="Myriad Pro" w:hAnsi="Myriad Pro"/>
          <w:color w:val="333333"/>
          <w:sz w:val="20"/>
        </w:rPr>
        <w:t xml:space="preserve"> omfatter alt fra topmoderne teknisk udstyr inden for sneanlæg, 15 naturvenligt etablerede reservoirsøer og helt frem til snedybdemåling. "Det er vores mål at skabe et jævnt fordelt kompakt snelag på pisterne - og så vidt muligt ingen steder med for lidt eller for megen sne. For vores gæster </w:t>
      </w:r>
      <w:r w:rsidR="00182988">
        <w:rPr>
          <w:rFonts w:ascii="Myriad Pro" w:hAnsi="Myriad Pro"/>
          <w:color w:val="333333"/>
          <w:sz w:val="20"/>
        </w:rPr>
        <w:t>er det ens</w:t>
      </w:r>
      <w:r>
        <w:rPr>
          <w:rFonts w:ascii="Myriad Pro" w:hAnsi="Myriad Pro"/>
          <w:color w:val="333333"/>
          <w:sz w:val="20"/>
        </w:rPr>
        <w:t>betyde</w:t>
      </w:r>
      <w:r w:rsidR="00182988">
        <w:rPr>
          <w:rFonts w:ascii="Myriad Pro" w:hAnsi="Myriad Pro"/>
          <w:color w:val="333333"/>
          <w:sz w:val="20"/>
        </w:rPr>
        <w:t>nde med</w:t>
      </w:r>
      <w:r>
        <w:rPr>
          <w:rFonts w:ascii="Myriad Pro" w:hAnsi="Myriad Pro"/>
          <w:color w:val="333333"/>
          <w:sz w:val="20"/>
        </w:rPr>
        <w:t xml:space="preserve"> velpræparerede og snesikre pister indtil den 8. april 2018,</w:t>
      </w:r>
      <w:r>
        <w:rPr>
          <w:rFonts w:ascii="Myriad Pro" w:hAnsi="Myriad Pro" w:cs="Myriad Pro"/>
          <w:color w:val="333333"/>
          <w:sz w:val="20"/>
          <w:cs/>
        </w:rPr>
        <w:t xml:space="preserve">“ </w:t>
      </w:r>
      <w:r>
        <w:rPr>
          <w:rFonts w:ascii="Myriad Pro" w:hAnsi="Myriad Pro"/>
          <w:color w:val="333333"/>
          <w:sz w:val="20"/>
        </w:rPr>
        <w:t>erklærer Walter Eisenmann, adm.dir. SkiWelt Söll.</w:t>
      </w:r>
      <w:r>
        <w:br/>
      </w:r>
    </w:p>
    <w:p w:rsidR="006B3349" w:rsidRPr="00B73BCD" w:rsidRDefault="006B3349" w:rsidP="006B3349">
      <w:pPr>
        <w:rPr>
          <w:rFonts w:ascii="Myriad Pro" w:hAnsi="Myriad Pro" w:cs="Arial"/>
          <w:b/>
        </w:rPr>
      </w:pPr>
      <w:r>
        <w:rPr>
          <w:rFonts w:ascii="Myriad Pro" w:hAnsi="Myriad Pro"/>
          <w:b/>
        </w:rPr>
        <w:t xml:space="preserve">Kender du SkiWelts sneopskrift på teknisk produceret kunstsne? </w:t>
      </w:r>
    </w:p>
    <w:p w:rsidR="006B3349" w:rsidRPr="00B73BCD" w:rsidRDefault="006B3349" w:rsidP="006B3349">
      <w:pPr>
        <w:rPr>
          <w:rFonts w:ascii="Myriad Pro" w:hAnsi="Myriad Pro" w:cs="Arial"/>
          <w:sz w:val="20"/>
          <w:szCs w:val="20"/>
        </w:rPr>
      </w:pPr>
      <w:r>
        <w:rPr>
          <w:rFonts w:ascii="Myriad Pro" w:hAnsi="Myriad Pro"/>
          <w:sz w:val="20"/>
        </w:rPr>
        <w:t xml:space="preserve">Ingredienser: </w:t>
      </w:r>
    </w:p>
    <w:p w:rsidR="006B3349" w:rsidRPr="00B73BCD" w:rsidRDefault="006B3349" w:rsidP="006B3349">
      <w:pPr>
        <w:pStyle w:val="Listenabsatz"/>
        <w:numPr>
          <w:ilvl w:val="0"/>
          <w:numId w:val="4"/>
        </w:numPr>
        <w:rPr>
          <w:rFonts w:ascii="Myriad Pro" w:hAnsi="Myriad Pro" w:cs="Arial"/>
          <w:sz w:val="20"/>
          <w:szCs w:val="20"/>
        </w:rPr>
      </w:pPr>
      <w:r>
        <w:rPr>
          <w:rFonts w:ascii="Myriad Pro" w:hAnsi="Myriad Pro"/>
          <w:sz w:val="20"/>
        </w:rPr>
        <w:t xml:space="preserve">SkiWelts professionelle team for kunstsne </w:t>
      </w:r>
    </w:p>
    <w:p w:rsidR="006B3349" w:rsidRPr="00B73BCD" w:rsidRDefault="006B3349" w:rsidP="006B3349">
      <w:pPr>
        <w:pStyle w:val="Listenabsatz"/>
        <w:numPr>
          <w:ilvl w:val="0"/>
          <w:numId w:val="4"/>
        </w:numPr>
        <w:rPr>
          <w:rFonts w:ascii="Myriad Pro" w:hAnsi="Myriad Pro" w:cs="Arial"/>
          <w:sz w:val="20"/>
          <w:szCs w:val="20"/>
        </w:rPr>
      </w:pPr>
      <w:r>
        <w:rPr>
          <w:rFonts w:ascii="Myriad Pro" w:hAnsi="Myriad Pro"/>
          <w:sz w:val="20"/>
        </w:rPr>
        <w:t xml:space="preserve">Topmoderne og effektivt teknisk udstyr til produktion af kunstsne  </w:t>
      </w:r>
    </w:p>
    <w:p w:rsidR="006B3349" w:rsidRPr="00B73BCD" w:rsidRDefault="006B3349" w:rsidP="006B3349">
      <w:pPr>
        <w:pStyle w:val="Listenabsatz"/>
        <w:numPr>
          <w:ilvl w:val="0"/>
          <w:numId w:val="4"/>
        </w:numPr>
        <w:rPr>
          <w:rFonts w:ascii="Myriad Pro" w:hAnsi="Myriad Pro" w:cs="Arial"/>
          <w:sz w:val="20"/>
          <w:szCs w:val="20"/>
        </w:rPr>
      </w:pPr>
      <w:r>
        <w:rPr>
          <w:rFonts w:ascii="Myriad Pro" w:hAnsi="Myriad Pro"/>
          <w:sz w:val="20"/>
        </w:rPr>
        <w:t>Vand i drikkevandskvalitet fra vores 15 reservoirsøer, der i reglen bliver fyldt op automatisk om sommeren</w:t>
      </w:r>
    </w:p>
    <w:p w:rsidR="006B3349" w:rsidRPr="00B73BCD" w:rsidRDefault="006B3349" w:rsidP="006B3349">
      <w:pPr>
        <w:pStyle w:val="Listenabsatz"/>
        <w:numPr>
          <w:ilvl w:val="0"/>
          <w:numId w:val="4"/>
        </w:numPr>
        <w:rPr>
          <w:rFonts w:ascii="Myriad Pro" w:hAnsi="Myriad Pro" w:cs="Arial"/>
          <w:sz w:val="20"/>
          <w:szCs w:val="20"/>
        </w:rPr>
      </w:pPr>
      <w:r>
        <w:rPr>
          <w:rFonts w:ascii="Myriad Pro" w:hAnsi="Myriad Pro"/>
          <w:sz w:val="20"/>
        </w:rPr>
        <w:t>100 % økostrøm fra forsyningsselskabet Tiroler Wasserkraft</w:t>
      </w:r>
    </w:p>
    <w:p w:rsidR="006B3349" w:rsidRPr="00B73BCD" w:rsidRDefault="006B3349" w:rsidP="006B3349">
      <w:pPr>
        <w:pStyle w:val="Listenabsatz"/>
        <w:numPr>
          <w:ilvl w:val="0"/>
          <w:numId w:val="4"/>
        </w:numPr>
        <w:rPr>
          <w:rFonts w:ascii="Myriad Pro" w:hAnsi="Myriad Pro" w:cs="Arial"/>
          <w:sz w:val="20"/>
          <w:szCs w:val="20"/>
        </w:rPr>
      </w:pPr>
      <w:r>
        <w:rPr>
          <w:rFonts w:ascii="Myriad Pro" w:hAnsi="Myriad Pro"/>
          <w:sz w:val="20"/>
        </w:rPr>
        <w:t xml:space="preserve">Passende temperaturer, hvor også luftfugtigheden spiller en stor rolle </w:t>
      </w:r>
    </w:p>
    <w:p w:rsidR="006B3349" w:rsidRPr="00B73BCD" w:rsidRDefault="006B3349" w:rsidP="006B3349">
      <w:pPr>
        <w:rPr>
          <w:rFonts w:ascii="Myriad Pro" w:hAnsi="Myriad Pro" w:cs="Arial"/>
          <w:sz w:val="20"/>
          <w:szCs w:val="20"/>
        </w:rPr>
      </w:pPr>
    </w:p>
    <w:p w:rsidR="006B3349" w:rsidRPr="00B73BCD" w:rsidRDefault="006B3349" w:rsidP="006B3349">
      <w:pPr>
        <w:rPr>
          <w:rFonts w:ascii="Myriad Pro" w:hAnsi="Myriad Pro" w:cs="Arial"/>
          <w:sz w:val="20"/>
          <w:szCs w:val="20"/>
        </w:rPr>
      </w:pPr>
      <w:r>
        <w:rPr>
          <w:rFonts w:ascii="Myriad Pro" w:hAnsi="Myriad Pro"/>
          <w:sz w:val="20"/>
        </w:rPr>
        <w:t xml:space="preserve">... og </w:t>
      </w:r>
      <w:r w:rsidR="00BC25D8">
        <w:rPr>
          <w:rFonts w:ascii="Myriad Pro" w:hAnsi="Myriad Pro"/>
          <w:sz w:val="20"/>
        </w:rPr>
        <w:t>giver</w:t>
      </w:r>
      <w:r>
        <w:rPr>
          <w:rFonts w:ascii="Myriad Pro" w:hAnsi="Myriad Pro"/>
          <w:sz w:val="20"/>
        </w:rPr>
        <w:t xml:space="preserve"> teknisk produceret kunstsne, der, når den smelter, igen tilføres naturens vandkredsløb. Tag på besøg i SkiWelt til foråret. Engene er farvestrålende og artrige med sjældne planter og har altid været anvendt af vores landmænd som alpegræsgange til deres køer. </w:t>
      </w:r>
    </w:p>
    <w:p w:rsidR="006B3349" w:rsidRPr="00B73BCD" w:rsidRDefault="006B3349" w:rsidP="006B3349">
      <w:pPr>
        <w:rPr>
          <w:rFonts w:ascii="Myriad Pro" w:hAnsi="Myriad Pro" w:cs="Arial"/>
          <w:sz w:val="22"/>
          <w:szCs w:val="22"/>
        </w:rPr>
      </w:pPr>
    </w:p>
    <w:p w:rsidR="006B3349" w:rsidRPr="00B73BCD" w:rsidRDefault="006B3349" w:rsidP="006B3349">
      <w:pPr>
        <w:pBdr>
          <w:top w:val="single" w:sz="4" w:space="5" w:color="auto"/>
          <w:bottom w:val="single" w:sz="4" w:space="5" w:color="auto"/>
        </w:pBdr>
        <w:spacing w:line="276" w:lineRule="auto"/>
        <w:ind w:right="277"/>
        <w:jc w:val="both"/>
        <w:rPr>
          <w:rFonts w:ascii="Myriad Pro" w:hAnsi="Myriad Pro" w:cs="Arial"/>
          <w:color w:val="000000"/>
          <w:sz w:val="20"/>
          <w:szCs w:val="20"/>
        </w:rPr>
      </w:pPr>
      <w:r>
        <w:rPr>
          <w:rFonts w:ascii="Myriad Pro" w:hAnsi="Myriad Pro"/>
          <w:i/>
          <w:color w:val="000000"/>
          <w:sz w:val="18"/>
        </w:rPr>
        <w:t xml:space="preserve">Med 90 baner og lifte, 284 pistekilometer med alle sværhedsgrader </w:t>
      </w:r>
      <w:r>
        <w:rPr>
          <w:rFonts w:ascii="Myriad Pro" w:hAnsi="Myriad Pro" w:cs="Myriad Pro"/>
          <w:i/>
          <w:color w:val="000000"/>
          <w:sz w:val="18"/>
          <w:cs/>
        </w:rPr>
        <w:t xml:space="preserve">– </w:t>
      </w:r>
      <w:r>
        <w:rPr>
          <w:rFonts w:ascii="Myriad Pro" w:hAnsi="Myriad Pro"/>
          <w:i/>
          <w:color w:val="000000"/>
          <w:sz w:val="18"/>
        </w:rPr>
        <w:t>næsten alle med avancerede anlæg til  sneproduktion (af i alt 229 pistekilometer kan 120 kilometer gøres klar til ibrugtagning inden for kun 3 dage) - og 77 hyggelige hytter er SkiWelt Wilder Kaiser</w:t>
      </w:r>
      <w:r>
        <w:rPr>
          <w:rFonts w:ascii="Myriad Pro" w:hAnsi="Myriad Pro" w:cs="Myriad Pro"/>
          <w:i/>
          <w:color w:val="000000"/>
          <w:sz w:val="18"/>
          <w:cs/>
        </w:rPr>
        <w:t>–</w:t>
      </w:r>
      <w:r>
        <w:rPr>
          <w:rFonts w:ascii="Myriad Pro" w:hAnsi="Myriad Pro"/>
          <w:i/>
          <w:color w:val="000000"/>
          <w:sz w:val="18"/>
        </w:rPr>
        <w:t xml:space="preserve">Brixental et af verdens største og mest avancerede skiområder. </w:t>
      </w:r>
    </w:p>
    <w:p w:rsidR="006B3349" w:rsidRPr="00B73BCD" w:rsidRDefault="006B3349" w:rsidP="006B3349">
      <w:pPr>
        <w:tabs>
          <w:tab w:val="left" w:pos="1843"/>
        </w:tabs>
        <w:spacing w:line="276" w:lineRule="auto"/>
        <w:ind w:right="277"/>
        <w:jc w:val="both"/>
        <w:rPr>
          <w:rFonts w:ascii="Myriad Pro" w:hAnsi="Myriad Pro" w:cs="Arial"/>
          <w:color w:val="000000"/>
          <w:sz w:val="18"/>
          <w:szCs w:val="20"/>
        </w:rPr>
      </w:pPr>
      <w:r>
        <w:rPr>
          <w:rFonts w:ascii="Myriad Pro" w:hAnsi="Myriad Pro"/>
          <w:color w:val="000000"/>
          <w:sz w:val="18"/>
        </w:rPr>
        <w:t>INFORMATION</w:t>
      </w:r>
      <w:r>
        <w:rPr>
          <w:rFonts w:ascii="Myriad Pro" w:hAnsi="Myriad Pro"/>
          <w:color w:val="000000"/>
          <w:sz w:val="18"/>
        </w:rPr>
        <w:tab/>
        <w:t>SkiWelt Wilder Kaiser-Brixental  Marketing GmbH</w:t>
      </w:r>
    </w:p>
    <w:p w:rsidR="006B3349" w:rsidRPr="00B73BCD" w:rsidRDefault="006B3349" w:rsidP="006B3349">
      <w:pPr>
        <w:tabs>
          <w:tab w:val="left" w:pos="1843"/>
        </w:tabs>
        <w:spacing w:line="276" w:lineRule="auto"/>
        <w:ind w:right="277"/>
        <w:jc w:val="both"/>
        <w:rPr>
          <w:rFonts w:ascii="Myriad Pro" w:hAnsi="Myriad Pro" w:cs="Arial"/>
          <w:b/>
          <w:color w:val="000000"/>
          <w:sz w:val="18"/>
          <w:szCs w:val="20"/>
        </w:rPr>
      </w:pPr>
      <w:r>
        <w:rPr>
          <w:rFonts w:ascii="Myriad Pro" w:hAnsi="Myriad Pro"/>
          <w:color w:val="000000"/>
          <w:sz w:val="18"/>
        </w:rPr>
        <w:tab/>
        <w:t>A</w:t>
      </w:r>
      <w:r>
        <w:rPr>
          <w:rFonts w:ascii="Myriad Pro" w:hAnsi="Myriad Pro" w:cs="Myriad Pro"/>
          <w:color w:val="000000"/>
          <w:sz w:val="18"/>
          <w:cs/>
        </w:rPr>
        <w:t>–</w:t>
      </w:r>
      <w:r>
        <w:rPr>
          <w:rFonts w:ascii="Myriad Pro" w:hAnsi="Myriad Pro"/>
          <w:color w:val="000000"/>
          <w:sz w:val="18"/>
        </w:rPr>
        <w:t xml:space="preserve">6306 Söll  | Tel.: +43 5333 - 400 |  </w:t>
      </w:r>
      <w:hyperlink r:id="rId8" w:history="1">
        <w:r>
          <w:rPr>
            <w:rStyle w:val="Hyperlink"/>
            <w:rFonts w:ascii="Myriad Pro" w:hAnsi="Myriad Pro"/>
            <w:sz w:val="18"/>
          </w:rPr>
          <w:t>office@skiwelt.at</w:t>
        </w:r>
      </w:hyperlink>
      <w:r>
        <w:rPr>
          <w:rFonts w:ascii="Myriad Pro" w:hAnsi="Myriad Pro"/>
          <w:color w:val="0000FF"/>
          <w:sz w:val="18"/>
        </w:rPr>
        <w:t xml:space="preserve"> |</w:t>
      </w:r>
      <w:r>
        <w:rPr>
          <w:rFonts w:ascii="Myriad Pro" w:hAnsi="Myriad Pro"/>
          <w:color w:val="000000"/>
          <w:sz w:val="18"/>
        </w:rPr>
        <w:t xml:space="preserve"> </w:t>
      </w:r>
      <w:hyperlink r:id="rId9" w:history="1">
        <w:r>
          <w:rPr>
            <w:rFonts w:ascii="Myriad Pro" w:hAnsi="Myriad Pro"/>
            <w:color w:val="000000"/>
            <w:sz w:val="18"/>
          </w:rPr>
          <w:t>www.skiwelt.at</w:t>
        </w:r>
      </w:hyperlink>
    </w:p>
    <w:p w:rsidR="006B3349" w:rsidRPr="00B73BCD" w:rsidRDefault="006B3349" w:rsidP="006B3349">
      <w:pPr>
        <w:pBdr>
          <w:bottom w:val="single" w:sz="4" w:space="8" w:color="auto"/>
        </w:pBdr>
        <w:tabs>
          <w:tab w:val="left" w:pos="1843"/>
          <w:tab w:val="left" w:pos="6237"/>
        </w:tabs>
        <w:spacing w:line="276" w:lineRule="auto"/>
        <w:ind w:right="277"/>
        <w:jc w:val="both"/>
        <w:rPr>
          <w:rFonts w:ascii="Myriad Pro" w:hAnsi="Myriad Pro" w:cs="Arial"/>
          <w:sz w:val="22"/>
          <w:szCs w:val="22"/>
        </w:rPr>
      </w:pPr>
      <w:r>
        <w:rPr>
          <w:rFonts w:ascii="Myriad Pro" w:hAnsi="Myriad Pro"/>
          <w:sz w:val="18"/>
        </w:rPr>
        <w:t xml:space="preserve">SPØRGSMÅL: </w:t>
      </w:r>
      <w:r>
        <w:rPr>
          <w:rFonts w:ascii="Myriad Pro" w:hAnsi="Myriad Pro"/>
          <w:sz w:val="18"/>
        </w:rPr>
        <w:tab/>
        <w:t>SkiWelt Presseteam (presse@skiwelt.at)</w:t>
      </w:r>
    </w:p>
    <w:p w:rsidR="006B3349" w:rsidRPr="00B73BCD" w:rsidRDefault="006B3349" w:rsidP="006B3349">
      <w:pPr>
        <w:rPr>
          <w:rFonts w:ascii="Myriad Pro" w:hAnsi="Myriad Pro" w:cs="Arial"/>
          <w:sz w:val="22"/>
          <w:szCs w:val="22"/>
        </w:rPr>
      </w:pPr>
    </w:p>
    <w:sectPr w:rsidR="006B3349" w:rsidRPr="00B73BCD">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7F0" w:rsidRDefault="006C07F0" w:rsidP="006C07F0">
      <w:r>
        <w:separator/>
      </w:r>
    </w:p>
  </w:endnote>
  <w:endnote w:type="continuationSeparator" w:id="0">
    <w:p w:rsidR="006C07F0" w:rsidRDefault="006C07F0" w:rsidP="006C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7F0" w:rsidRDefault="006C07F0" w:rsidP="006C07F0">
      <w:r>
        <w:separator/>
      </w:r>
    </w:p>
  </w:footnote>
  <w:footnote w:type="continuationSeparator" w:id="0">
    <w:p w:rsidR="006C07F0" w:rsidRDefault="006C07F0" w:rsidP="006C0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7F0" w:rsidRDefault="006C07F0">
    <w:pPr>
      <w:pStyle w:val="Kopfzeile"/>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margin-left:397.3pt;margin-top:-3.85pt;width:99.6pt;height:51.7pt;z-index:-251658240;mso-position-horizontal-relative:text;mso-position-vertical-relative:text" wrapcoords="-116 0 -116 21377 21600 21377 21600 0 -116 0">
          <v:imagedata r:id="rId1" o:title="SKIWELT-Logo-Claim-www1"/>
          <w10:wrap type="tigh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6AD3"/>
    <w:multiLevelType w:val="hybridMultilevel"/>
    <w:tmpl w:val="69C29234"/>
    <w:lvl w:ilvl="0" w:tplc="43EAFA4C">
      <w:start w:val="1"/>
      <w:numFmt w:val="bullet"/>
      <w:lvlText w:val=""/>
      <w:lvlJc w:val="left"/>
      <w:pPr>
        <w:ind w:left="720" w:hanging="360"/>
      </w:pPr>
      <w:rPr>
        <w:rFonts w:ascii="Symbol" w:hAnsi="Symbol" w:hint="default"/>
      </w:rPr>
    </w:lvl>
    <w:lvl w:ilvl="1" w:tplc="D388AA7C" w:tentative="1">
      <w:start w:val="1"/>
      <w:numFmt w:val="bullet"/>
      <w:lvlText w:val="o"/>
      <w:lvlJc w:val="left"/>
      <w:pPr>
        <w:ind w:left="1440" w:hanging="360"/>
      </w:pPr>
      <w:rPr>
        <w:rFonts w:ascii="Courier New" w:hAnsi="Courier New" w:cs="Courier New" w:hint="default"/>
      </w:rPr>
    </w:lvl>
    <w:lvl w:ilvl="2" w:tplc="FB06CA9C" w:tentative="1">
      <w:start w:val="1"/>
      <w:numFmt w:val="bullet"/>
      <w:lvlText w:val=""/>
      <w:lvlJc w:val="left"/>
      <w:pPr>
        <w:ind w:left="2160" w:hanging="360"/>
      </w:pPr>
      <w:rPr>
        <w:rFonts w:ascii="Wingdings" w:hAnsi="Wingdings" w:hint="default"/>
      </w:rPr>
    </w:lvl>
    <w:lvl w:ilvl="3" w:tplc="69F43BF0" w:tentative="1">
      <w:start w:val="1"/>
      <w:numFmt w:val="bullet"/>
      <w:lvlText w:val=""/>
      <w:lvlJc w:val="left"/>
      <w:pPr>
        <w:ind w:left="2880" w:hanging="360"/>
      </w:pPr>
      <w:rPr>
        <w:rFonts w:ascii="Symbol" w:hAnsi="Symbol" w:hint="default"/>
      </w:rPr>
    </w:lvl>
    <w:lvl w:ilvl="4" w:tplc="EDF46A80" w:tentative="1">
      <w:start w:val="1"/>
      <w:numFmt w:val="bullet"/>
      <w:lvlText w:val="o"/>
      <w:lvlJc w:val="left"/>
      <w:pPr>
        <w:ind w:left="3600" w:hanging="360"/>
      </w:pPr>
      <w:rPr>
        <w:rFonts w:ascii="Courier New" w:hAnsi="Courier New" w:cs="Courier New" w:hint="default"/>
      </w:rPr>
    </w:lvl>
    <w:lvl w:ilvl="5" w:tplc="3FC6DE50" w:tentative="1">
      <w:start w:val="1"/>
      <w:numFmt w:val="bullet"/>
      <w:lvlText w:val=""/>
      <w:lvlJc w:val="left"/>
      <w:pPr>
        <w:ind w:left="4320" w:hanging="360"/>
      </w:pPr>
      <w:rPr>
        <w:rFonts w:ascii="Wingdings" w:hAnsi="Wingdings" w:hint="default"/>
      </w:rPr>
    </w:lvl>
    <w:lvl w:ilvl="6" w:tplc="4ECECC68" w:tentative="1">
      <w:start w:val="1"/>
      <w:numFmt w:val="bullet"/>
      <w:lvlText w:val=""/>
      <w:lvlJc w:val="left"/>
      <w:pPr>
        <w:ind w:left="5040" w:hanging="360"/>
      </w:pPr>
      <w:rPr>
        <w:rFonts w:ascii="Symbol" w:hAnsi="Symbol" w:hint="default"/>
      </w:rPr>
    </w:lvl>
    <w:lvl w:ilvl="7" w:tplc="3ECEB8D8" w:tentative="1">
      <w:start w:val="1"/>
      <w:numFmt w:val="bullet"/>
      <w:lvlText w:val="o"/>
      <w:lvlJc w:val="left"/>
      <w:pPr>
        <w:ind w:left="5760" w:hanging="360"/>
      </w:pPr>
      <w:rPr>
        <w:rFonts w:ascii="Courier New" w:hAnsi="Courier New" w:cs="Courier New" w:hint="default"/>
      </w:rPr>
    </w:lvl>
    <w:lvl w:ilvl="8" w:tplc="D74ABC86" w:tentative="1">
      <w:start w:val="1"/>
      <w:numFmt w:val="bullet"/>
      <w:lvlText w:val=""/>
      <w:lvlJc w:val="left"/>
      <w:pPr>
        <w:ind w:left="6480" w:hanging="360"/>
      </w:pPr>
      <w:rPr>
        <w:rFonts w:ascii="Wingdings" w:hAnsi="Wingdings" w:hint="default"/>
      </w:rPr>
    </w:lvl>
  </w:abstractNum>
  <w:abstractNum w:abstractNumId="1">
    <w:nsid w:val="2EA70AEE"/>
    <w:multiLevelType w:val="hybridMultilevel"/>
    <w:tmpl w:val="1550F936"/>
    <w:lvl w:ilvl="0" w:tplc="077EC110">
      <w:start w:val="1"/>
      <w:numFmt w:val="bullet"/>
      <w:lvlText w:val=""/>
      <w:lvlJc w:val="left"/>
      <w:pPr>
        <w:ind w:left="720" w:hanging="360"/>
      </w:pPr>
      <w:rPr>
        <w:rFonts w:ascii="Symbol" w:hAnsi="Symbol" w:hint="default"/>
      </w:rPr>
    </w:lvl>
    <w:lvl w:ilvl="1" w:tplc="2D4875F6" w:tentative="1">
      <w:start w:val="1"/>
      <w:numFmt w:val="bullet"/>
      <w:lvlText w:val="o"/>
      <w:lvlJc w:val="left"/>
      <w:pPr>
        <w:ind w:left="1440" w:hanging="360"/>
      </w:pPr>
      <w:rPr>
        <w:rFonts w:ascii="Courier New" w:hAnsi="Courier New" w:cs="Courier New" w:hint="default"/>
      </w:rPr>
    </w:lvl>
    <w:lvl w:ilvl="2" w:tplc="E27ADF78" w:tentative="1">
      <w:start w:val="1"/>
      <w:numFmt w:val="bullet"/>
      <w:lvlText w:val=""/>
      <w:lvlJc w:val="left"/>
      <w:pPr>
        <w:ind w:left="2160" w:hanging="360"/>
      </w:pPr>
      <w:rPr>
        <w:rFonts w:ascii="Wingdings" w:hAnsi="Wingdings" w:hint="default"/>
      </w:rPr>
    </w:lvl>
    <w:lvl w:ilvl="3" w:tplc="A4084C36" w:tentative="1">
      <w:start w:val="1"/>
      <w:numFmt w:val="bullet"/>
      <w:lvlText w:val=""/>
      <w:lvlJc w:val="left"/>
      <w:pPr>
        <w:ind w:left="2880" w:hanging="360"/>
      </w:pPr>
      <w:rPr>
        <w:rFonts w:ascii="Symbol" w:hAnsi="Symbol" w:hint="default"/>
      </w:rPr>
    </w:lvl>
    <w:lvl w:ilvl="4" w:tplc="1D48C792" w:tentative="1">
      <w:start w:val="1"/>
      <w:numFmt w:val="bullet"/>
      <w:lvlText w:val="o"/>
      <w:lvlJc w:val="left"/>
      <w:pPr>
        <w:ind w:left="3600" w:hanging="360"/>
      </w:pPr>
      <w:rPr>
        <w:rFonts w:ascii="Courier New" w:hAnsi="Courier New" w:cs="Courier New" w:hint="default"/>
      </w:rPr>
    </w:lvl>
    <w:lvl w:ilvl="5" w:tplc="E9B09CD8" w:tentative="1">
      <w:start w:val="1"/>
      <w:numFmt w:val="bullet"/>
      <w:lvlText w:val=""/>
      <w:lvlJc w:val="left"/>
      <w:pPr>
        <w:ind w:left="4320" w:hanging="360"/>
      </w:pPr>
      <w:rPr>
        <w:rFonts w:ascii="Wingdings" w:hAnsi="Wingdings" w:hint="default"/>
      </w:rPr>
    </w:lvl>
    <w:lvl w:ilvl="6" w:tplc="A1EAF8E2" w:tentative="1">
      <w:start w:val="1"/>
      <w:numFmt w:val="bullet"/>
      <w:lvlText w:val=""/>
      <w:lvlJc w:val="left"/>
      <w:pPr>
        <w:ind w:left="5040" w:hanging="360"/>
      </w:pPr>
      <w:rPr>
        <w:rFonts w:ascii="Symbol" w:hAnsi="Symbol" w:hint="default"/>
      </w:rPr>
    </w:lvl>
    <w:lvl w:ilvl="7" w:tplc="7AC2DD7E" w:tentative="1">
      <w:start w:val="1"/>
      <w:numFmt w:val="bullet"/>
      <w:lvlText w:val="o"/>
      <w:lvlJc w:val="left"/>
      <w:pPr>
        <w:ind w:left="5760" w:hanging="360"/>
      </w:pPr>
      <w:rPr>
        <w:rFonts w:ascii="Courier New" w:hAnsi="Courier New" w:cs="Courier New" w:hint="default"/>
      </w:rPr>
    </w:lvl>
    <w:lvl w:ilvl="8" w:tplc="D204997E" w:tentative="1">
      <w:start w:val="1"/>
      <w:numFmt w:val="bullet"/>
      <w:lvlText w:val=""/>
      <w:lvlJc w:val="left"/>
      <w:pPr>
        <w:ind w:left="6480" w:hanging="360"/>
      </w:pPr>
      <w:rPr>
        <w:rFonts w:ascii="Wingdings" w:hAnsi="Wingdings" w:hint="default"/>
      </w:rPr>
    </w:lvl>
  </w:abstractNum>
  <w:abstractNum w:abstractNumId="2">
    <w:nsid w:val="5898020C"/>
    <w:multiLevelType w:val="hybridMultilevel"/>
    <w:tmpl w:val="7C10D900"/>
    <w:lvl w:ilvl="0" w:tplc="2C7258F2">
      <w:start w:val="700"/>
      <w:numFmt w:val="bullet"/>
      <w:lvlText w:val=""/>
      <w:lvlJc w:val="left"/>
      <w:pPr>
        <w:ind w:left="720" w:hanging="360"/>
      </w:pPr>
      <w:rPr>
        <w:rFonts w:ascii="Symbol" w:eastAsia="Times New Roman" w:hAnsi="Symbol" w:cs="Arial" w:hint="default"/>
      </w:rPr>
    </w:lvl>
    <w:lvl w:ilvl="1" w:tplc="A98249A6" w:tentative="1">
      <w:start w:val="1"/>
      <w:numFmt w:val="bullet"/>
      <w:lvlText w:val="o"/>
      <w:lvlJc w:val="left"/>
      <w:pPr>
        <w:ind w:left="1440" w:hanging="360"/>
      </w:pPr>
      <w:rPr>
        <w:rFonts w:ascii="Courier New" w:hAnsi="Courier New" w:cs="Courier New" w:hint="default"/>
      </w:rPr>
    </w:lvl>
    <w:lvl w:ilvl="2" w:tplc="B562DD90" w:tentative="1">
      <w:start w:val="1"/>
      <w:numFmt w:val="bullet"/>
      <w:lvlText w:val=""/>
      <w:lvlJc w:val="left"/>
      <w:pPr>
        <w:ind w:left="2160" w:hanging="360"/>
      </w:pPr>
      <w:rPr>
        <w:rFonts w:ascii="Wingdings" w:hAnsi="Wingdings" w:hint="default"/>
      </w:rPr>
    </w:lvl>
    <w:lvl w:ilvl="3" w:tplc="9EFA6242" w:tentative="1">
      <w:start w:val="1"/>
      <w:numFmt w:val="bullet"/>
      <w:lvlText w:val=""/>
      <w:lvlJc w:val="left"/>
      <w:pPr>
        <w:ind w:left="2880" w:hanging="360"/>
      </w:pPr>
      <w:rPr>
        <w:rFonts w:ascii="Symbol" w:hAnsi="Symbol" w:hint="default"/>
      </w:rPr>
    </w:lvl>
    <w:lvl w:ilvl="4" w:tplc="EF66DBEC" w:tentative="1">
      <w:start w:val="1"/>
      <w:numFmt w:val="bullet"/>
      <w:lvlText w:val="o"/>
      <w:lvlJc w:val="left"/>
      <w:pPr>
        <w:ind w:left="3600" w:hanging="360"/>
      </w:pPr>
      <w:rPr>
        <w:rFonts w:ascii="Courier New" w:hAnsi="Courier New" w:cs="Courier New" w:hint="default"/>
      </w:rPr>
    </w:lvl>
    <w:lvl w:ilvl="5" w:tplc="A1E441EE" w:tentative="1">
      <w:start w:val="1"/>
      <w:numFmt w:val="bullet"/>
      <w:lvlText w:val=""/>
      <w:lvlJc w:val="left"/>
      <w:pPr>
        <w:ind w:left="4320" w:hanging="360"/>
      </w:pPr>
      <w:rPr>
        <w:rFonts w:ascii="Wingdings" w:hAnsi="Wingdings" w:hint="default"/>
      </w:rPr>
    </w:lvl>
    <w:lvl w:ilvl="6" w:tplc="B73AC7DC" w:tentative="1">
      <w:start w:val="1"/>
      <w:numFmt w:val="bullet"/>
      <w:lvlText w:val=""/>
      <w:lvlJc w:val="left"/>
      <w:pPr>
        <w:ind w:left="5040" w:hanging="360"/>
      </w:pPr>
      <w:rPr>
        <w:rFonts w:ascii="Symbol" w:hAnsi="Symbol" w:hint="default"/>
      </w:rPr>
    </w:lvl>
    <w:lvl w:ilvl="7" w:tplc="CF9E91FE" w:tentative="1">
      <w:start w:val="1"/>
      <w:numFmt w:val="bullet"/>
      <w:lvlText w:val="o"/>
      <w:lvlJc w:val="left"/>
      <w:pPr>
        <w:ind w:left="5760" w:hanging="360"/>
      </w:pPr>
      <w:rPr>
        <w:rFonts w:ascii="Courier New" w:hAnsi="Courier New" w:cs="Courier New" w:hint="default"/>
      </w:rPr>
    </w:lvl>
    <w:lvl w:ilvl="8" w:tplc="4238AA04" w:tentative="1">
      <w:start w:val="1"/>
      <w:numFmt w:val="bullet"/>
      <w:lvlText w:val=""/>
      <w:lvlJc w:val="left"/>
      <w:pPr>
        <w:ind w:left="6480" w:hanging="360"/>
      </w:pPr>
      <w:rPr>
        <w:rFonts w:ascii="Wingdings" w:hAnsi="Wingdings" w:hint="default"/>
      </w:rPr>
    </w:lvl>
  </w:abstractNum>
  <w:abstractNum w:abstractNumId="3">
    <w:nsid w:val="70110922"/>
    <w:multiLevelType w:val="hybridMultilevel"/>
    <w:tmpl w:val="3280CABE"/>
    <w:lvl w:ilvl="0" w:tplc="F0186B70">
      <w:start w:val="1"/>
      <w:numFmt w:val="bullet"/>
      <w:lvlText w:val=""/>
      <w:lvlJc w:val="left"/>
      <w:pPr>
        <w:ind w:left="720" w:hanging="360"/>
      </w:pPr>
      <w:rPr>
        <w:rFonts w:ascii="Symbol" w:hAnsi="Symbol" w:hint="default"/>
      </w:rPr>
    </w:lvl>
    <w:lvl w:ilvl="1" w:tplc="43AC87FC" w:tentative="1">
      <w:start w:val="1"/>
      <w:numFmt w:val="bullet"/>
      <w:lvlText w:val="o"/>
      <w:lvlJc w:val="left"/>
      <w:pPr>
        <w:ind w:left="1440" w:hanging="360"/>
      </w:pPr>
      <w:rPr>
        <w:rFonts w:ascii="Courier New" w:hAnsi="Courier New" w:cs="Courier New" w:hint="default"/>
      </w:rPr>
    </w:lvl>
    <w:lvl w:ilvl="2" w:tplc="3C96B482" w:tentative="1">
      <w:start w:val="1"/>
      <w:numFmt w:val="bullet"/>
      <w:lvlText w:val=""/>
      <w:lvlJc w:val="left"/>
      <w:pPr>
        <w:ind w:left="2160" w:hanging="360"/>
      </w:pPr>
      <w:rPr>
        <w:rFonts w:ascii="Wingdings" w:hAnsi="Wingdings" w:hint="default"/>
      </w:rPr>
    </w:lvl>
    <w:lvl w:ilvl="3" w:tplc="60647A0C" w:tentative="1">
      <w:start w:val="1"/>
      <w:numFmt w:val="bullet"/>
      <w:lvlText w:val=""/>
      <w:lvlJc w:val="left"/>
      <w:pPr>
        <w:ind w:left="2880" w:hanging="360"/>
      </w:pPr>
      <w:rPr>
        <w:rFonts w:ascii="Symbol" w:hAnsi="Symbol" w:hint="default"/>
      </w:rPr>
    </w:lvl>
    <w:lvl w:ilvl="4" w:tplc="C14E6FDE" w:tentative="1">
      <w:start w:val="1"/>
      <w:numFmt w:val="bullet"/>
      <w:lvlText w:val="o"/>
      <w:lvlJc w:val="left"/>
      <w:pPr>
        <w:ind w:left="3600" w:hanging="360"/>
      </w:pPr>
      <w:rPr>
        <w:rFonts w:ascii="Courier New" w:hAnsi="Courier New" w:cs="Courier New" w:hint="default"/>
      </w:rPr>
    </w:lvl>
    <w:lvl w:ilvl="5" w:tplc="0F7C84BA" w:tentative="1">
      <w:start w:val="1"/>
      <w:numFmt w:val="bullet"/>
      <w:lvlText w:val=""/>
      <w:lvlJc w:val="left"/>
      <w:pPr>
        <w:ind w:left="4320" w:hanging="360"/>
      </w:pPr>
      <w:rPr>
        <w:rFonts w:ascii="Wingdings" w:hAnsi="Wingdings" w:hint="default"/>
      </w:rPr>
    </w:lvl>
    <w:lvl w:ilvl="6" w:tplc="7CC887FC" w:tentative="1">
      <w:start w:val="1"/>
      <w:numFmt w:val="bullet"/>
      <w:lvlText w:val=""/>
      <w:lvlJc w:val="left"/>
      <w:pPr>
        <w:ind w:left="5040" w:hanging="360"/>
      </w:pPr>
      <w:rPr>
        <w:rFonts w:ascii="Symbol" w:hAnsi="Symbol" w:hint="default"/>
      </w:rPr>
    </w:lvl>
    <w:lvl w:ilvl="7" w:tplc="42D44B72" w:tentative="1">
      <w:start w:val="1"/>
      <w:numFmt w:val="bullet"/>
      <w:lvlText w:val="o"/>
      <w:lvlJc w:val="left"/>
      <w:pPr>
        <w:ind w:left="5760" w:hanging="360"/>
      </w:pPr>
      <w:rPr>
        <w:rFonts w:ascii="Courier New" w:hAnsi="Courier New" w:cs="Courier New" w:hint="default"/>
      </w:rPr>
    </w:lvl>
    <w:lvl w:ilvl="8" w:tplc="D53C1FA8"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oNotTrackMoves/>
  <w:defaultTabStop w:val="708"/>
  <w:hyphenationZone w:val="425"/>
  <w:characterSpacingControl w:val="doNotCompress"/>
  <w:hdrShapeDefaults>
    <o:shapedefaults v:ext="edit" spidmax="3074"/>
    <o:shapelayout v:ext="edit">
      <o:idmap v:ext="edit" data="3"/>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C62"/>
    <w:rsid w:val="00182988"/>
    <w:rsid w:val="00442C62"/>
    <w:rsid w:val="00474970"/>
    <w:rsid w:val="005E5C18"/>
    <w:rsid w:val="00655442"/>
    <w:rsid w:val="006B3349"/>
    <w:rsid w:val="006C07F0"/>
    <w:rsid w:val="009751C0"/>
    <w:rsid w:val="00AF5C3D"/>
    <w:rsid w:val="00BC25D8"/>
    <w:rsid w:val="00DC22C4"/>
    <w:rsid w:val="00F008E6"/>
    <w:rsid w:val="00F712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2C62"/>
    <w:rPr>
      <w:rFonts w:ascii="Times New Roman" w:eastAsia="Times New Roman" w:hAnsi="Times New Roman"/>
      <w:sz w:val="24"/>
      <w:szCs w:val="24"/>
      <w:lang w:val="da-DK" w:eastAsia="da-DK"/>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semiHidden/>
    <w:unhideWhenUsed/>
    <w:rsid w:val="003C5773"/>
    <w:rPr>
      <w:dstrike w:val="0"/>
      <w:color w:val="2685CE"/>
      <w:u w:val="none"/>
      <w:effect w:val="none"/>
      <w:lang w:val="da-DK" w:eastAsia="da-DK"/>
    </w:rPr>
  </w:style>
  <w:style w:type="paragraph" w:styleId="StandardWeb">
    <w:name w:val="Normal (Web)"/>
    <w:basedOn w:val="Standard"/>
    <w:uiPriority w:val="99"/>
    <w:semiHidden/>
    <w:unhideWhenUsed/>
    <w:rsid w:val="003C5773"/>
    <w:rPr>
      <w:rFonts w:ascii="inherit" w:hAnsi="inherit"/>
      <w:sz w:val="21"/>
      <w:szCs w:val="21"/>
    </w:rPr>
  </w:style>
  <w:style w:type="paragraph" w:styleId="Listenabsatz">
    <w:name w:val="List Paragraph"/>
    <w:basedOn w:val="Standard"/>
    <w:uiPriority w:val="34"/>
    <w:qFormat/>
    <w:rsid w:val="00CA2F35"/>
    <w:pPr>
      <w:ind w:left="720"/>
      <w:contextualSpacing/>
    </w:pPr>
  </w:style>
  <w:style w:type="paragraph" w:styleId="Kopfzeile">
    <w:name w:val="header"/>
    <w:basedOn w:val="Standard"/>
    <w:link w:val="KopfzeileZchn"/>
    <w:uiPriority w:val="99"/>
    <w:unhideWhenUsed/>
    <w:rsid w:val="006C07F0"/>
    <w:pPr>
      <w:tabs>
        <w:tab w:val="center" w:pos="4536"/>
        <w:tab w:val="right" w:pos="9072"/>
      </w:tabs>
    </w:pPr>
  </w:style>
  <w:style w:type="character" w:customStyle="1" w:styleId="KopfzeileZchn">
    <w:name w:val="Kopfzeile Zchn"/>
    <w:basedOn w:val="Absatz-Standardschriftart"/>
    <w:link w:val="Kopfzeile"/>
    <w:uiPriority w:val="99"/>
    <w:rsid w:val="006C07F0"/>
    <w:rPr>
      <w:rFonts w:ascii="Times New Roman" w:eastAsia="Times New Roman" w:hAnsi="Times New Roman"/>
      <w:sz w:val="24"/>
      <w:szCs w:val="24"/>
      <w:lang w:val="da-DK" w:eastAsia="da-DK"/>
    </w:rPr>
  </w:style>
  <w:style w:type="paragraph" w:styleId="Fuzeile">
    <w:name w:val="footer"/>
    <w:basedOn w:val="Standard"/>
    <w:link w:val="FuzeileZchn"/>
    <w:uiPriority w:val="99"/>
    <w:unhideWhenUsed/>
    <w:rsid w:val="006C07F0"/>
    <w:pPr>
      <w:tabs>
        <w:tab w:val="center" w:pos="4536"/>
        <w:tab w:val="right" w:pos="9072"/>
      </w:tabs>
    </w:pPr>
  </w:style>
  <w:style w:type="character" w:customStyle="1" w:styleId="FuzeileZchn">
    <w:name w:val="Fußzeile Zchn"/>
    <w:basedOn w:val="Absatz-Standardschriftart"/>
    <w:link w:val="Fuzeile"/>
    <w:uiPriority w:val="99"/>
    <w:rsid w:val="006C07F0"/>
    <w:rPr>
      <w:rFonts w:ascii="Times New Roman" w:eastAsia="Times New Roman" w:hAnsi="Times New Roman"/>
      <w:sz w:val="24"/>
      <w:szCs w:val="24"/>
      <w:lang w:val="da-DK"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kiwelt.a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kiwelt.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2919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3376</CharactersWithSpaces>
  <SharedDoc>false</SharedDoc>
  <HLinks>
    <vt:vector size="12" baseType="variant">
      <vt:variant>
        <vt:i4>7209082</vt:i4>
      </vt:variant>
      <vt:variant>
        <vt:i4>3</vt:i4>
      </vt:variant>
      <vt:variant>
        <vt:i4>0</vt:i4>
      </vt:variant>
      <vt:variant>
        <vt:i4>5</vt:i4>
      </vt:variant>
      <vt:variant>
        <vt:lpwstr>http://www.skiwelt.at/</vt:lpwstr>
      </vt:variant>
      <vt:variant>
        <vt:lpwstr/>
      </vt:variant>
      <vt:variant>
        <vt:i4>6422602</vt:i4>
      </vt:variant>
      <vt:variant>
        <vt:i4>0</vt:i4>
      </vt:variant>
      <vt:variant>
        <vt:i4>0</vt:i4>
      </vt:variant>
      <vt:variant>
        <vt:i4>5</vt:i4>
      </vt:variant>
      <vt:variant>
        <vt:lpwstr>mailto:office@skiwelt.at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Baumgartner</dc:creator>
  <cp:keywords/>
  <cp:lastModifiedBy>user3</cp:lastModifiedBy>
  <cp:revision>3</cp:revision>
  <dcterms:created xsi:type="dcterms:W3CDTF">2017-12-11T20:50:00Z</dcterms:created>
  <dcterms:modified xsi:type="dcterms:W3CDTF">2017-12-14T12:33:00Z</dcterms:modified>
</cp:coreProperties>
</file>